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15D85" w14:textId="77777777" w:rsidR="00CE6973" w:rsidRDefault="00CE6973" w:rsidP="00632D33">
      <w:pPr>
        <w:spacing w:after="0" w:line="240" w:lineRule="auto"/>
        <w:ind w:firstLine="454"/>
        <w:jc w:val="center"/>
        <w:rPr>
          <w:rFonts w:ascii="Times New Roman" w:hAnsi="Times New Roman" w:cs="Times New Roman"/>
          <w:b/>
          <w:sz w:val="28"/>
          <w:szCs w:val="28"/>
        </w:rPr>
      </w:pPr>
    </w:p>
    <w:p w14:paraId="498F6DD5" w14:textId="545CF49F" w:rsidR="00632D33" w:rsidRPr="00632D33" w:rsidRDefault="00632D33" w:rsidP="00632D33">
      <w:pPr>
        <w:spacing w:after="0" w:line="240" w:lineRule="auto"/>
        <w:ind w:firstLine="454"/>
        <w:jc w:val="center"/>
        <w:rPr>
          <w:rFonts w:ascii="Times New Roman" w:hAnsi="Times New Roman" w:cs="Times New Roman"/>
          <w:b/>
          <w:sz w:val="28"/>
          <w:szCs w:val="28"/>
        </w:rPr>
      </w:pPr>
      <w:r w:rsidRPr="00632D33">
        <w:rPr>
          <w:rFonts w:ascii="Times New Roman" w:hAnsi="Times New Roman" w:cs="Times New Roman"/>
          <w:b/>
          <w:sz w:val="28"/>
          <w:szCs w:val="28"/>
        </w:rPr>
        <w:t>АННОТАЦИЯ</w:t>
      </w:r>
    </w:p>
    <w:p w14:paraId="1E7569E9" w14:textId="77777777" w:rsidR="00632D33" w:rsidRPr="00632D33" w:rsidRDefault="00632D33" w:rsidP="00632D33">
      <w:pPr>
        <w:spacing w:after="0" w:line="240" w:lineRule="auto"/>
        <w:ind w:firstLine="454"/>
        <w:jc w:val="center"/>
        <w:rPr>
          <w:rFonts w:ascii="Times New Roman" w:hAnsi="Times New Roman" w:cs="Times New Roman"/>
          <w:b/>
          <w:sz w:val="28"/>
          <w:szCs w:val="28"/>
        </w:rPr>
      </w:pPr>
      <w:r w:rsidRPr="00632D33">
        <w:rPr>
          <w:rFonts w:ascii="Times New Roman" w:hAnsi="Times New Roman" w:cs="Times New Roman"/>
          <w:b/>
          <w:sz w:val="28"/>
          <w:szCs w:val="28"/>
        </w:rPr>
        <w:t xml:space="preserve">диссертации </w:t>
      </w:r>
      <w:proofErr w:type="spellStart"/>
      <w:r w:rsidRPr="00632D33">
        <w:rPr>
          <w:rFonts w:ascii="Times New Roman" w:hAnsi="Times New Roman" w:cs="Times New Roman"/>
          <w:b/>
          <w:sz w:val="28"/>
          <w:szCs w:val="28"/>
        </w:rPr>
        <w:t>Мутубаевой</w:t>
      </w:r>
      <w:proofErr w:type="spellEnd"/>
      <w:r w:rsidRPr="00632D33">
        <w:rPr>
          <w:rFonts w:ascii="Times New Roman" w:hAnsi="Times New Roman" w:cs="Times New Roman"/>
          <w:b/>
          <w:sz w:val="28"/>
          <w:szCs w:val="28"/>
        </w:rPr>
        <w:t xml:space="preserve"> Д.М.</w:t>
      </w:r>
    </w:p>
    <w:p w14:paraId="196CC7D8" w14:textId="77777777" w:rsidR="00632D33" w:rsidRPr="00632D33" w:rsidRDefault="00632D33" w:rsidP="00632D33">
      <w:pPr>
        <w:spacing w:after="0" w:line="240" w:lineRule="auto"/>
        <w:ind w:firstLine="454"/>
        <w:jc w:val="center"/>
        <w:rPr>
          <w:rFonts w:ascii="Times New Roman" w:hAnsi="Times New Roman" w:cs="Times New Roman"/>
          <w:b/>
          <w:sz w:val="28"/>
          <w:szCs w:val="28"/>
        </w:rPr>
      </w:pPr>
      <w:r w:rsidRPr="00632D33">
        <w:rPr>
          <w:rFonts w:ascii="Times New Roman" w:hAnsi="Times New Roman" w:cs="Times New Roman"/>
          <w:b/>
          <w:sz w:val="28"/>
          <w:szCs w:val="28"/>
        </w:rPr>
        <w:t>на тему «Современные правовые модели разрешения семейных споров в Республике Казахстан»,</w:t>
      </w:r>
    </w:p>
    <w:p w14:paraId="5803E618" w14:textId="1FD6106D" w:rsidR="004B2D5E" w:rsidRPr="00632D33" w:rsidRDefault="00632D33" w:rsidP="00632D33">
      <w:pPr>
        <w:spacing w:after="0" w:line="240" w:lineRule="auto"/>
        <w:ind w:firstLine="454"/>
        <w:jc w:val="center"/>
        <w:rPr>
          <w:rFonts w:ascii="Times New Roman" w:hAnsi="Times New Roman" w:cs="Times New Roman"/>
          <w:b/>
          <w:sz w:val="28"/>
          <w:szCs w:val="28"/>
          <w:lang w:val="kk-KZ"/>
        </w:rPr>
      </w:pPr>
      <w:r w:rsidRPr="00632D33">
        <w:rPr>
          <w:rFonts w:ascii="Times New Roman" w:hAnsi="Times New Roman" w:cs="Times New Roman"/>
          <w:b/>
          <w:sz w:val="28"/>
          <w:szCs w:val="28"/>
        </w:rPr>
        <w:t>представленной на соискание степени доктора философии (PhD) по образовательной программе</w:t>
      </w:r>
      <w:r>
        <w:rPr>
          <w:rFonts w:ascii="Times New Roman" w:hAnsi="Times New Roman" w:cs="Times New Roman"/>
          <w:b/>
          <w:sz w:val="28"/>
          <w:szCs w:val="28"/>
          <w:lang w:val="kk-KZ"/>
        </w:rPr>
        <w:t xml:space="preserve"> </w:t>
      </w:r>
      <w:r w:rsidR="004B2D5E" w:rsidRPr="004B2D5E">
        <w:rPr>
          <w:rFonts w:ascii="Times New Roman" w:eastAsia="Calibri" w:hAnsi="Times New Roman" w:cs="Times New Roman"/>
          <w:b/>
          <w:sz w:val="28"/>
          <w:szCs w:val="28"/>
          <w:lang w:val="kk-KZ"/>
        </w:rPr>
        <w:t>«</w:t>
      </w:r>
      <w:r w:rsidR="004B2D5E" w:rsidRPr="004B2D5E">
        <w:rPr>
          <w:rFonts w:ascii="Times New Roman" w:eastAsia="Calibri" w:hAnsi="Times New Roman" w:cs="Times New Roman"/>
          <w:b/>
          <w:sz w:val="28"/>
          <w:szCs w:val="28"/>
        </w:rPr>
        <w:t>6</w:t>
      </w:r>
      <w:r w:rsidR="004B2D5E" w:rsidRPr="004B2D5E">
        <w:rPr>
          <w:rFonts w:ascii="Times New Roman" w:eastAsia="Calibri" w:hAnsi="Times New Roman" w:cs="Times New Roman"/>
          <w:b/>
          <w:sz w:val="28"/>
          <w:szCs w:val="28"/>
          <w:lang w:val="en-US"/>
        </w:rPr>
        <w:t>D</w:t>
      </w:r>
      <w:r w:rsidR="004B2D5E" w:rsidRPr="004B2D5E">
        <w:rPr>
          <w:rFonts w:ascii="Times New Roman" w:eastAsia="Calibri" w:hAnsi="Times New Roman" w:cs="Times New Roman"/>
          <w:b/>
          <w:sz w:val="28"/>
          <w:szCs w:val="28"/>
        </w:rPr>
        <w:t xml:space="preserve">030100 - </w:t>
      </w:r>
      <w:r w:rsidR="004B2D5E" w:rsidRPr="004B2D5E">
        <w:rPr>
          <w:rFonts w:ascii="Times New Roman" w:eastAsia="Calibri" w:hAnsi="Times New Roman" w:cs="Times New Roman"/>
          <w:b/>
          <w:sz w:val="28"/>
          <w:szCs w:val="28"/>
          <w:lang w:val="kk-KZ"/>
        </w:rPr>
        <w:t>Юриспруденция»</w:t>
      </w:r>
    </w:p>
    <w:p w14:paraId="289F0C19" w14:textId="77777777" w:rsidR="004B2D5E" w:rsidRDefault="004B2D5E" w:rsidP="0024045C">
      <w:pPr>
        <w:spacing w:after="0" w:line="240" w:lineRule="auto"/>
        <w:ind w:firstLine="454"/>
      </w:pPr>
    </w:p>
    <w:p w14:paraId="69426319"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b/>
          <w:bCs/>
          <w:sz w:val="28"/>
          <w:szCs w:val="28"/>
          <w:lang w:eastAsia="ru-RU"/>
        </w:rPr>
        <w:t xml:space="preserve">Целью диссертационного исследования </w:t>
      </w:r>
      <w:r w:rsidRPr="007C214B">
        <w:rPr>
          <w:rFonts w:ascii="Times New Roman" w:eastAsia="Times New Roman" w:hAnsi="Times New Roman" w:cs="Times New Roman"/>
          <w:sz w:val="28"/>
          <w:szCs w:val="28"/>
          <w:lang w:eastAsia="ru-RU"/>
        </w:rPr>
        <w:t>является выявление и анализ современных правовых моделей разрешения семейных споров в Республике Казахстан, определение их эффективности и разработка предложений по совершенствованию законодательства и правоприменительной практики, разработка концептуальной правовой модели разрешения семейных споров.</w:t>
      </w:r>
    </w:p>
    <w:p w14:paraId="32E093D2"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Для достижения цели поставлены следующие </w:t>
      </w:r>
      <w:r w:rsidRPr="00A531CF">
        <w:rPr>
          <w:rFonts w:ascii="Times New Roman" w:eastAsia="Times New Roman" w:hAnsi="Times New Roman" w:cs="Times New Roman"/>
          <w:b/>
          <w:bCs/>
          <w:sz w:val="28"/>
          <w:szCs w:val="28"/>
          <w:lang w:eastAsia="ru-RU"/>
        </w:rPr>
        <w:t>задачи:</w:t>
      </w:r>
    </w:p>
    <w:p w14:paraId="6C939BAE"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 изучить генезис национального законодательства в сфере разрешения семейных споров, доктрину понятия, сущности и правовой природы судебного спора, и сформулировать его определение, исходя из специфики, которые характеризуют его отличие от других видов гражданско-правовых споров; </w:t>
      </w:r>
    </w:p>
    <w:p w14:paraId="75C84B7B"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выявить проблемы неэффективности отправления правосудия по семейно-правовым спорам в специализированных судах по делам несовершеннолетних в Казахстане на основе анализа международно-правовых стандартов, опыта зарубежных стран по разрешению семейных споров в современный период, и разработать научно-обоснованные рекомендации об единой юрисдикции по разрешению семейно-правовых споров;</w:t>
      </w:r>
    </w:p>
    <w:p w14:paraId="2004B5D5"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 проводить сравнительно-правовой анализ правовых моделей разрешения семейных споров в Республике Казахстан и зарубежных стран для выявления неэффективности судебно-ориентированной модели разрешения семейных споров в Казахстане, и в целях повышения эффективности семейного правосудия разработать рекомендации о переходе к интегративно-восстановительной модели, в центре которой находятся интересы ребёнка; </w:t>
      </w:r>
    </w:p>
    <w:p w14:paraId="6FC06180"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 разработать рекомендации по внедрению обязательного досудебного порядка разрешения споров по некоторым категориям брачно-семейных дел (раздел имущества, алименты, определение места жительства ребёнка, порядок общения с ребёнком) в результате изучения положительного опыта зарубежных стран по разрешению семейных споров путем институциональной интеграции судебных и внесудебных механизмов; </w:t>
      </w:r>
    </w:p>
    <w:p w14:paraId="42696363"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  анализировать положения о примирительных процедурах и практику применения примирительных процедур в судах, в части реализации мер по сохранению брака и семьи, а также разрешению семейных конфликтов, разработать предложение по совершенствованию полномочий Центра поддержки семьи по делам о расторжении брака; </w:t>
      </w:r>
    </w:p>
    <w:p w14:paraId="45A62F9C" w14:textId="77777777" w:rsidR="007C214B" w:rsidRPr="007C214B" w:rsidRDefault="007C214B"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7C214B">
        <w:rPr>
          <w:rFonts w:ascii="Times New Roman" w:eastAsia="Times New Roman" w:hAnsi="Times New Roman" w:cs="Times New Roman"/>
          <w:sz w:val="28"/>
          <w:szCs w:val="28"/>
          <w:lang w:eastAsia="ru-RU"/>
        </w:rPr>
        <w:t xml:space="preserve">- анализировать судебную практику по соблюдению правил подсудности по семейным спорам в соответствии с международным актом о правах ребенка, действующего семейного и гражданского процессуального законодательства, и </w:t>
      </w:r>
      <w:r w:rsidRPr="007C214B">
        <w:rPr>
          <w:rFonts w:ascii="Times New Roman" w:eastAsia="Times New Roman" w:hAnsi="Times New Roman" w:cs="Times New Roman"/>
          <w:sz w:val="28"/>
          <w:szCs w:val="28"/>
          <w:lang w:eastAsia="ru-RU"/>
        </w:rPr>
        <w:lastRenderedPageBreak/>
        <w:t>разработать рекомендацию по совершенствованию национального законодательства.</w:t>
      </w:r>
    </w:p>
    <w:p w14:paraId="28986CE4" w14:textId="5DE21756" w:rsidR="00632D33" w:rsidRPr="00632D33" w:rsidRDefault="00632D33" w:rsidP="007C214B">
      <w:pPr>
        <w:suppressAutoHyphens/>
        <w:spacing w:after="0" w:line="240" w:lineRule="auto"/>
        <w:ind w:left="-284" w:firstLine="454"/>
        <w:jc w:val="both"/>
        <w:rPr>
          <w:rFonts w:ascii="Times New Roman" w:eastAsia="Times New Roman" w:hAnsi="Times New Roman" w:cs="Times New Roman"/>
          <w:sz w:val="28"/>
          <w:szCs w:val="28"/>
          <w:lang w:eastAsia="ru-RU"/>
        </w:rPr>
      </w:pPr>
      <w:r w:rsidRPr="00157211">
        <w:rPr>
          <w:rFonts w:ascii="Times New Roman" w:eastAsia="Times New Roman" w:hAnsi="Times New Roman" w:cs="Times New Roman"/>
          <w:b/>
          <w:bCs/>
          <w:sz w:val="28"/>
          <w:szCs w:val="28"/>
          <w:lang w:eastAsia="ru-RU"/>
        </w:rPr>
        <w:t>Методологию исследования</w:t>
      </w:r>
      <w:r w:rsidRPr="00632D33">
        <w:rPr>
          <w:rFonts w:ascii="Times New Roman" w:eastAsia="Times New Roman" w:hAnsi="Times New Roman" w:cs="Times New Roman"/>
          <w:sz w:val="28"/>
          <w:szCs w:val="28"/>
          <w:lang w:eastAsia="ru-RU"/>
        </w:rPr>
        <w:t xml:space="preserve"> составляют как общенаучные (описание, сравнительный и комплексный анализ, индукция, дедукция, наблюдение, прогнозирование, моделирование), так и специальные (исторический, формально-юридический, сравнительно-правовой, логико-гносеологический, статистический и системный) методы познания. Применены исторический, системно-структурный, комплексный, сравнительно-правовой, формально-юридический и другие методы научного исследования.</w:t>
      </w:r>
    </w:p>
    <w:p w14:paraId="7A962E62"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157211">
        <w:rPr>
          <w:rFonts w:ascii="Times New Roman" w:eastAsia="Times New Roman" w:hAnsi="Times New Roman" w:cs="Times New Roman"/>
          <w:b/>
          <w:bCs/>
          <w:sz w:val="28"/>
          <w:szCs w:val="28"/>
          <w:lang w:eastAsia="ru-RU"/>
        </w:rPr>
        <w:t>Описательный метод</w:t>
      </w:r>
      <w:r w:rsidRPr="00632D33">
        <w:rPr>
          <w:rFonts w:ascii="Times New Roman" w:eastAsia="Times New Roman" w:hAnsi="Times New Roman" w:cs="Times New Roman"/>
          <w:sz w:val="28"/>
          <w:szCs w:val="28"/>
          <w:lang w:eastAsia="ru-RU"/>
        </w:rPr>
        <w:t xml:space="preserve"> позволил последовательно изложить суть правовых явлений, связанных с урегулированием семейных споров в Республике Казахстан и в отдельных зарубежных странах. Благодаря сравнительному и комплексному анализу удалось выявить общие и особенные черты в национальном и международном праве, связанные с разрешением брачно-семейных споров, а также выявить приоритетные направления совершенствования семейного законодательства Республики Казахстан. </w:t>
      </w:r>
    </w:p>
    <w:p w14:paraId="6E7E5159"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Индукция и дедукция оказались полезны при формулировании выводов по результатам исследования, а также оценке отдельных альтернативных механизмов урегулирования семейных споров, которые в настоящее время недостаточно активно и широко используются на практике. Посредством прогнозирования и моделирования были выявлены перспективные направления совершенствования национального семейного права РК и сформулированы предложения, способствующие эффективному развитию современной модели разрешения семейных споров в Казахстане.</w:t>
      </w:r>
    </w:p>
    <w:p w14:paraId="7F03A4F6"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Исторический метод исследования помог детально изучить исторические аспекты развития отечественного права по разрешению семейных споров, охарактеризовать основы правовой категории «семейный спор» в отечественной доктрине. Посредством применения формально-юридического метода удалось проанализировать казахстанское законодательство в сфере гражданско-правовой охраны семейных прав, определить виды семейных споров, представить семейный спор как предмет судебного рассмотрения.</w:t>
      </w:r>
    </w:p>
    <w:p w14:paraId="49DC6548"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Использование сравнительно-правового метода предоставило возможность соотнести международно-правовые стандарты в сфере защиты семейных прав и нормы национального семейного права Республики Казахстан, а также выявить особенности разрешения семейных споров в зарубежных странах и продемонстрировать прогрессивные механизмы альтернативного разрешения семейных споров в Казахстане </w:t>
      </w:r>
    </w:p>
    <w:p w14:paraId="272654FF"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Статистический метод способствовал эффективному изучению динамики возникновения и разрешения семейных споров в Казахстане, а также оценке эффективности современного механизма урегулирования данных споров. Посредством системного метода были определены актуальные вопросы, связанные с определением подсудности судов, занимающихся урегулированием семейных споров, а также специфика совершения некоторых процессуальных действий судом и лицами, участвующими в деле, в ходе производства по </w:t>
      </w:r>
      <w:r w:rsidRPr="00632D33">
        <w:rPr>
          <w:rFonts w:ascii="Times New Roman" w:eastAsia="Times New Roman" w:hAnsi="Times New Roman" w:cs="Times New Roman"/>
          <w:sz w:val="28"/>
          <w:szCs w:val="28"/>
          <w:lang w:eastAsia="ru-RU"/>
        </w:rPr>
        <w:lastRenderedPageBreak/>
        <w:t>семейным спорам. Системный метод позволил комплексно изучить объект и предмет исследования.</w:t>
      </w:r>
    </w:p>
    <w:p w14:paraId="04978C50"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b/>
          <w:bCs/>
          <w:sz w:val="28"/>
          <w:szCs w:val="28"/>
          <w:lang w:eastAsia="ru-RU"/>
        </w:rPr>
      </w:pPr>
      <w:r w:rsidRPr="00632D33">
        <w:rPr>
          <w:rFonts w:ascii="Times New Roman" w:eastAsia="Times New Roman" w:hAnsi="Times New Roman" w:cs="Times New Roman"/>
          <w:b/>
          <w:bCs/>
          <w:sz w:val="28"/>
          <w:szCs w:val="28"/>
          <w:lang w:eastAsia="ru-RU"/>
        </w:rPr>
        <w:t>Основные положения, выносимые на защиту:</w:t>
      </w:r>
    </w:p>
    <w:p w14:paraId="44EE8C17"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i/>
          <w:iCs/>
          <w:sz w:val="28"/>
          <w:szCs w:val="28"/>
          <w:lang w:eastAsia="ru-RU"/>
        </w:rPr>
      </w:pPr>
      <w:r w:rsidRPr="00632D33">
        <w:rPr>
          <w:rFonts w:ascii="Times New Roman" w:eastAsia="Times New Roman" w:hAnsi="Times New Roman" w:cs="Times New Roman"/>
          <w:sz w:val="28"/>
          <w:szCs w:val="28"/>
          <w:lang w:eastAsia="ru-RU"/>
        </w:rPr>
        <w:t xml:space="preserve">1. Установлено, что семейный конфликт и семейно-правовой спор не является тождественными понятиями. Впервые на основе системного анализа законодательства Республики Казахстан, международных документов и доктринальных подходов обоснована необходимость легального закрепления понятия «семейный спор». Сформулировано авторское определение </w:t>
      </w:r>
      <w:r w:rsidRPr="00632D33">
        <w:rPr>
          <w:rFonts w:ascii="Times New Roman" w:eastAsia="Times New Roman" w:hAnsi="Times New Roman" w:cs="Times New Roman"/>
          <w:i/>
          <w:iCs/>
          <w:sz w:val="28"/>
          <w:szCs w:val="28"/>
          <w:lang w:eastAsia="ru-RU"/>
        </w:rPr>
        <w:t>«</w:t>
      </w:r>
      <w:r w:rsidRPr="00632D33">
        <w:rPr>
          <w:rFonts w:ascii="Times New Roman" w:eastAsia="Times New Roman" w:hAnsi="Times New Roman" w:cs="Times New Roman"/>
          <w:b/>
          <w:bCs/>
          <w:i/>
          <w:iCs/>
          <w:sz w:val="28"/>
          <w:szCs w:val="28"/>
          <w:lang w:eastAsia="ru-RU"/>
        </w:rPr>
        <w:t>Семейный спор</w:t>
      </w:r>
      <w:r w:rsidRPr="00632D33">
        <w:rPr>
          <w:rFonts w:ascii="Times New Roman" w:eastAsia="Times New Roman" w:hAnsi="Times New Roman" w:cs="Times New Roman"/>
          <w:i/>
          <w:iCs/>
          <w:sz w:val="28"/>
          <w:szCs w:val="28"/>
          <w:lang w:eastAsia="ru-RU"/>
        </w:rPr>
        <w:t xml:space="preserve"> </w:t>
      </w:r>
      <w:proofErr w:type="gramStart"/>
      <w:r w:rsidRPr="00632D33">
        <w:rPr>
          <w:rFonts w:ascii="Times New Roman" w:eastAsia="Times New Roman" w:hAnsi="Times New Roman" w:cs="Times New Roman"/>
          <w:i/>
          <w:iCs/>
          <w:sz w:val="28"/>
          <w:szCs w:val="28"/>
          <w:lang w:eastAsia="ru-RU"/>
        </w:rPr>
        <w:t>- это</w:t>
      </w:r>
      <w:proofErr w:type="gramEnd"/>
      <w:r w:rsidRPr="00632D33">
        <w:rPr>
          <w:rFonts w:ascii="Times New Roman" w:eastAsia="Times New Roman" w:hAnsi="Times New Roman" w:cs="Times New Roman"/>
          <w:i/>
          <w:iCs/>
          <w:sz w:val="28"/>
          <w:szCs w:val="28"/>
          <w:lang w:eastAsia="ru-RU"/>
        </w:rPr>
        <w:t xml:space="preserve"> юридический конфликт между членами семьи, возникающий по поводу осуществления, нарушения или защиты субъективных семейных прав и обязанностей, выражающийся в объективированных разногласиях и требующий разрешения посредством специальных правовых или восстановительных процедур с участием компетентных третьих лиц». Предложено включить данную дефиницию в пункте 37 статьи 1 Кодекса Республики Казахстан «О браке (супружестве) и семье».</w:t>
      </w:r>
    </w:p>
    <w:p w14:paraId="0E811C95"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2. Считаем целесообразным создать современную </w:t>
      </w:r>
      <w:r w:rsidRPr="00632D33">
        <w:rPr>
          <w:rFonts w:ascii="Times New Roman" w:eastAsia="Times New Roman" w:hAnsi="Times New Roman" w:cs="Times New Roman"/>
          <w:b/>
          <w:bCs/>
          <w:sz w:val="28"/>
          <w:szCs w:val="28"/>
          <w:lang w:eastAsia="ru-RU"/>
        </w:rPr>
        <w:t>модель разрешения семейных споров в Казахстане</w:t>
      </w:r>
      <w:r w:rsidRPr="00632D33">
        <w:rPr>
          <w:rFonts w:ascii="Times New Roman" w:eastAsia="Times New Roman" w:hAnsi="Times New Roman" w:cs="Times New Roman"/>
          <w:sz w:val="28"/>
          <w:szCs w:val="28"/>
          <w:lang w:eastAsia="ru-RU"/>
        </w:rPr>
        <w:t xml:space="preserve"> – образовать специализированные семейные суды вместо действующих специализированных судов по делам несовершеннолетних. Ювенальные суды в Республике Казахстан создавались как специализированные судебные органы, ориентированные на защиту прав детей. Создание единой юрисдикции по семейным делам позволить разгрузить суды первой инстанции, способствовать правильному и справедливому разрешению споров. На основе компаративного анализа опыта зарубежных стран (США, Великобритания, Канада, Германия, Франция, Норвегия, Австралия) выявлено, что современные семейные суды интегрируют междисциплинарные команды, обязательную медиацию, консультирование и судопроизводство, предполагающая специализированную юрисдикцию. Единому семейному суду будут подсудны все семейно-правовые споры. </w:t>
      </w:r>
    </w:p>
    <w:p w14:paraId="0A324BE3"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3. Обоснована необходимость внедрения </w:t>
      </w:r>
      <w:r w:rsidRPr="00632D33">
        <w:rPr>
          <w:rFonts w:ascii="Times New Roman" w:eastAsia="Times New Roman" w:hAnsi="Times New Roman" w:cs="Times New Roman"/>
          <w:b/>
          <w:bCs/>
          <w:sz w:val="28"/>
          <w:szCs w:val="28"/>
          <w:lang w:eastAsia="ru-RU"/>
        </w:rPr>
        <w:t>обязательного досудебного порядка разрешения споров</w:t>
      </w:r>
      <w:r w:rsidRPr="00632D33">
        <w:rPr>
          <w:rFonts w:ascii="Times New Roman" w:eastAsia="Times New Roman" w:hAnsi="Times New Roman" w:cs="Times New Roman"/>
          <w:sz w:val="28"/>
          <w:szCs w:val="28"/>
          <w:lang w:eastAsia="ru-RU"/>
        </w:rPr>
        <w:t xml:space="preserve"> по ряду категорий брачно-семейных дел (раздел имущества, алименты, определение места жительства ребёнка, порядок общения с ребёнком). Данное предложение обосновано на зарубежном опыте (Италия, Франция, Германия), способствует снижению нагрузки на суды и сокращению деструктивности конфликта. </w:t>
      </w:r>
    </w:p>
    <w:p w14:paraId="4695E914"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i/>
          <w:iCs/>
          <w:sz w:val="28"/>
          <w:szCs w:val="28"/>
          <w:lang w:eastAsia="ru-RU"/>
        </w:rPr>
      </w:pPr>
      <w:r w:rsidRPr="00632D33">
        <w:rPr>
          <w:rFonts w:ascii="Times New Roman" w:eastAsia="Times New Roman" w:hAnsi="Times New Roman" w:cs="Times New Roman"/>
          <w:sz w:val="28"/>
          <w:szCs w:val="28"/>
          <w:lang w:eastAsia="ru-RU"/>
        </w:rPr>
        <w:t xml:space="preserve">Предлагается внести изменение в статью 18 Кодекс Республики Казахстан «О браке (супружестве) и семье», «Рассмотрение споров, возникающих между супругами при расторжении брака (супружества)» и изложить в следующей редакции: </w:t>
      </w:r>
      <w:r w:rsidRPr="00632D33">
        <w:rPr>
          <w:rFonts w:ascii="Times New Roman" w:eastAsia="Times New Roman" w:hAnsi="Times New Roman" w:cs="Times New Roman"/>
          <w:i/>
          <w:iCs/>
          <w:sz w:val="28"/>
          <w:szCs w:val="28"/>
          <w:lang w:eastAsia="ru-RU"/>
        </w:rPr>
        <w:t>«Споры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определения места жительства ребенка и порядка общения родителя с ребенком рассматриваются в судебном порядке, только после соблюдения обязательного досудебного порядка разрешения споров».</w:t>
      </w:r>
    </w:p>
    <w:p w14:paraId="001B8527"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4. Разработан и обоснован </w:t>
      </w:r>
      <w:r w:rsidRPr="00632D33">
        <w:rPr>
          <w:rFonts w:ascii="Times New Roman" w:eastAsia="Times New Roman" w:hAnsi="Times New Roman" w:cs="Times New Roman"/>
          <w:b/>
          <w:bCs/>
          <w:sz w:val="28"/>
          <w:szCs w:val="28"/>
          <w:lang w:eastAsia="ru-RU"/>
        </w:rPr>
        <w:t xml:space="preserve">механизм досудебного </w:t>
      </w:r>
      <w:proofErr w:type="spellStart"/>
      <w:r w:rsidRPr="00632D33">
        <w:rPr>
          <w:rFonts w:ascii="Times New Roman" w:eastAsia="Times New Roman" w:hAnsi="Times New Roman" w:cs="Times New Roman"/>
          <w:b/>
          <w:bCs/>
          <w:sz w:val="28"/>
          <w:szCs w:val="28"/>
          <w:lang w:eastAsia="ru-RU"/>
        </w:rPr>
        <w:t>конфликтологического</w:t>
      </w:r>
      <w:proofErr w:type="spellEnd"/>
      <w:r w:rsidRPr="00632D33">
        <w:rPr>
          <w:rFonts w:ascii="Times New Roman" w:eastAsia="Times New Roman" w:hAnsi="Times New Roman" w:cs="Times New Roman"/>
          <w:b/>
          <w:bCs/>
          <w:sz w:val="28"/>
          <w:szCs w:val="28"/>
          <w:lang w:eastAsia="ru-RU"/>
        </w:rPr>
        <w:t xml:space="preserve"> консультирования </w:t>
      </w:r>
      <w:r w:rsidRPr="00632D33">
        <w:rPr>
          <w:rFonts w:ascii="Times New Roman" w:eastAsia="Times New Roman" w:hAnsi="Times New Roman" w:cs="Times New Roman"/>
          <w:sz w:val="28"/>
          <w:szCs w:val="28"/>
          <w:lang w:eastAsia="ru-RU"/>
        </w:rPr>
        <w:t xml:space="preserve">по делам о расторжении брака, не относящимся к </w:t>
      </w:r>
      <w:proofErr w:type="spellStart"/>
      <w:r w:rsidRPr="00632D33">
        <w:rPr>
          <w:rFonts w:ascii="Times New Roman" w:eastAsia="Times New Roman" w:hAnsi="Times New Roman" w:cs="Times New Roman"/>
          <w:sz w:val="28"/>
          <w:szCs w:val="28"/>
          <w:lang w:eastAsia="ru-RU"/>
        </w:rPr>
        <w:lastRenderedPageBreak/>
        <w:t>медиабельным</w:t>
      </w:r>
      <w:proofErr w:type="spellEnd"/>
      <w:r w:rsidRPr="00632D33">
        <w:rPr>
          <w:rFonts w:ascii="Times New Roman" w:eastAsia="Times New Roman" w:hAnsi="Times New Roman" w:cs="Times New Roman"/>
          <w:sz w:val="28"/>
          <w:szCs w:val="28"/>
          <w:lang w:eastAsia="ru-RU"/>
        </w:rPr>
        <w:t xml:space="preserve">. Доказано, что дела о расторжении брака, не предполагающие достижение медиативного соглашения, требуют применения особого формата досудебного воздействия, включающего </w:t>
      </w:r>
      <w:proofErr w:type="spellStart"/>
      <w:r w:rsidRPr="00632D33">
        <w:rPr>
          <w:rFonts w:ascii="Times New Roman" w:eastAsia="Times New Roman" w:hAnsi="Times New Roman" w:cs="Times New Roman"/>
          <w:sz w:val="28"/>
          <w:szCs w:val="28"/>
          <w:lang w:eastAsia="ru-RU"/>
        </w:rPr>
        <w:t>конфликтологические</w:t>
      </w:r>
      <w:proofErr w:type="spellEnd"/>
      <w:r w:rsidRPr="00632D33">
        <w:rPr>
          <w:rFonts w:ascii="Times New Roman" w:eastAsia="Times New Roman" w:hAnsi="Times New Roman" w:cs="Times New Roman"/>
          <w:sz w:val="28"/>
          <w:szCs w:val="28"/>
          <w:lang w:eastAsia="ru-RU"/>
        </w:rPr>
        <w:t xml:space="preserve"> беседы, консультирование и диагностику супружеских отношений, направленные на снижение конфликтности, защиту интересов ребёнка и формирование ответственности родителя.</w:t>
      </w:r>
    </w:p>
    <w:p w14:paraId="3ACFD753"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i/>
          <w:iCs/>
          <w:sz w:val="28"/>
          <w:szCs w:val="28"/>
          <w:lang w:eastAsia="ru-RU"/>
        </w:rPr>
      </w:pPr>
      <w:r w:rsidRPr="00632D33">
        <w:rPr>
          <w:rFonts w:ascii="Times New Roman" w:eastAsia="Times New Roman" w:hAnsi="Times New Roman" w:cs="Times New Roman"/>
          <w:sz w:val="28"/>
          <w:szCs w:val="28"/>
          <w:lang w:eastAsia="ru-RU"/>
        </w:rPr>
        <w:t xml:space="preserve">В целях институционализации данного механизма предлагается статью 5-1 Кодекса Республики Казахстан «О браке (супружестве) и семье» дополнить подпунктом 10), закрепляющим полномочия Центров поддержки семьи по проведению досудебного </w:t>
      </w:r>
      <w:proofErr w:type="spellStart"/>
      <w:r w:rsidRPr="00632D33">
        <w:rPr>
          <w:rFonts w:ascii="Times New Roman" w:eastAsia="Times New Roman" w:hAnsi="Times New Roman" w:cs="Times New Roman"/>
          <w:sz w:val="28"/>
          <w:szCs w:val="28"/>
          <w:lang w:eastAsia="ru-RU"/>
        </w:rPr>
        <w:t>конфликтологического</w:t>
      </w:r>
      <w:proofErr w:type="spellEnd"/>
      <w:r w:rsidRPr="00632D33">
        <w:rPr>
          <w:rFonts w:ascii="Times New Roman" w:eastAsia="Times New Roman" w:hAnsi="Times New Roman" w:cs="Times New Roman"/>
          <w:sz w:val="28"/>
          <w:szCs w:val="28"/>
          <w:lang w:eastAsia="ru-RU"/>
        </w:rPr>
        <w:t xml:space="preserve"> консультирования по делам о расторжении брака следующего содержания: </w:t>
      </w:r>
      <w:r w:rsidRPr="00632D33">
        <w:rPr>
          <w:rFonts w:ascii="Times New Roman" w:eastAsia="Times New Roman" w:hAnsi="Times New Roman" w:cs="Times New Roman"/>
          <w:i/>
          <w:iCs/>
          <w:sz w:val="28"/>
          <w:szCs w:val="28"/>
          <w:lang w:eastAsia="ru-RU"/>
        </w:rPr>
        <w:t xml:space="preserve">«Реализация мер государственной семейной политики, в том числе мер по сохранению брака и семьи, разрешению семейных конфликтов, включая проведение досудебного </w:t>
      </w:r>
      <w:proofErr w:type="spellStart"/>
      <w:r w:rsidRPr="00632D33">
        <w:rPr>
          <w:rFonts w:ascii="Times New Roman" w:eastAsia="Times New Roman" w:hAnsi="Times New Roman" w:cs="Times New Roman"/>
          <w:i/>
          <w:iCs/>
          <w:sz w:val="28"/>
          <w:szCs w:val="28"/>
          <w:lang w:eastAsia="ru-RU"/>
        </w:rPr>
        <w:t>конфликтологического</w:t>
      </w:r>
      <w:proofErr w:type="spellEnd"/>
      <w:r w:rsidRPr="00632D33">
        <w:rPr>
          <w:rFonts w:ascii="Times New Roman" w:eastAsia="Times New Roman" w:hAnsi="Times New Roman" w:cs="Times New Roman"/>
          <w:i/>
          <w:iCs/>
          <w:sz w:val="28"/>
          <w:szCs w:val="28"/>
          <w:lang w:eastAsia="ru-RU"/>
        </w:rPr>
        <w:t xml:space="preserve"> консультирования по делам о расторжении брака, направленного на снижение конфликтности, диагностику семейных отношений и защиту интересов несовершеннолетних детей».</w:t>
      </w:r>
    </w:p>
    <w:p w14:paraId="528460CC" w14:textId="78BEA412"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5. Эффективным механизмом разрешения семейных споров является сопровождение семьи на всех стадиях судопроизводства с оказанием консультативной, психологической поддержки с разъяснением правовых последствий. В связи с этим предлагается создание </w:t>
      </w:r>
      <w:r w:rsidRPr="00632D33">
        <w:rPr>
          <w:rFonts w:ascii="Times New Roman" w:eastAsia="Times New Roman" w:hAnsi="Times New Roman" w:cs="Times New Roman"/>
          <w:b/>
          <w:bCs/>
          <w:sz w:val="28"/>
          <w:szCs w:val="28"/>
          <w:lang w:eastAsia="ru-RU"/>
        </w:rPr>
        <w:t>«Центра семейного сопровождения»</w:t>
      </w:r>
      <w:r w:rsidRPr="00632D33">
        <w:rPr>
          <w:rFonts w:ascii="Times New Roman" w:eastAsia="Times New Roman" w:hAnsi="Times New Roman" w:cs="Times New Roman"/>
          <w:sz w:val="28"/>
          <w:szCs w:val="28"/>
          <w:lang w:eastAsia="ru-RU"/>
        </w:rPr>
        <w:t xml:space="preserve"> при </w:t>
      </w:r>
      <w:r w:rsidR="00495804">
        <w:rPr>
          <w:rFonts w:ascii="Times New Roman" w:eastAsia="Times New Roman" w:hAnsi="Times New Roman" w:cs="Times New Roman"/>
          <w:sz w:val="28"/>
          <w:szCs w:val="28"/>
          <w:lang w:val="kk-KZ" w:eastAsia="ru-RU"/>
        </w:rPr>
        <w:t>семейных</w:t>
      </w:r>
      <w:r w:rsidRPr="00632D33">
        <w:rPr>
          <w:rFonts w:ascii="Times New Roman" w:eastAsia="Times New Roman" w:hAnsi="Times New Roman" w:cs="Times New Roman"/>
          <w:sz w:val="28"/>
          <w:szCs w:val="28"/>
          <w:lang w:eastAsia="ru-RU"/>
        </w:rPr>
        <w:t xml:space="preserve"> судах как автономных сервисных структур досудебного урегулирования споров. Основной целью Центра является поддержка семей посредством предоставления психологической помощи, консультативно-правовой, социальной помощи, координации взаимодействия с государственными органами и организациями. В отличие от существующих областных центров поддержки семьи, предлагаемые Центры семейного сопровождения специализируются на спорах о детях, обеспечивают досудебное урегулирование споров, медиативное, психологическое, социальное и информационное сопровождение сторон, координируют взаимодействие государственных органов и НПО при полном сохранении независимости суда.</w:t>
      </w:r>
    </w:p>
    <w:p w14:paraId="3B824B93"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6. Учитывая специфику рассмотрения дел в ювенальных судах, предусматривающих: обязательное участие и явку сторон и других лиц в суде (в режиме офлайн); рассмотрение дел по месту проживания ребенка; с привлечением представителя органа, опеки и попечительства того региона (города, района), в котором проживает ребенок; проведение психологических исследований по месту жительству ребенка; назначение обследования жилищно-бытовых условий родителей, опрос и обязательное участие в судебном заседании самого несовершеннолетнего ребенка (в порядке ст.62 Кодекса Республики Казахстан «О браке (супружестве) и семье»). Передача дел, подсудных одному региону специализированному суду другого региона противоречит принципу наилучшего обеспечения интересов ребенка (ст. 3 Конвенции ООН о правах ребёнка). Также </w:t>
      </w:r>
      <w:proofErr w:type="gramStart"/>
      <w:r w:rsidRPr="00632D33">
        <w:rPr>
          <w:rFonts w:ascii="Times New Roman" w:eastAsia="Times New Roman" w:hAnsi="Times New Roman" w:cs="Times New Roman"/>
          <w:sz w:val="28"/>
          <w:szCs w:val="28"/>
          <w:lang w:eastAsia="ru-RU"/>
        </w:rPr>
        <w:t>согласно анализа</w:t>
      </w:r>
      <w:proofErr w:type="gramEnd"/>
      <w:r w:rsidRPr="00632D33">
        <w:rPr>
          <w:rFonts w:ascii="Times New Roman" w:eastAsia="Times New Roman" w:hAnsi="Times New Roman" w:cs="Times New Roman"/>
          <w:sz w:val="28"/>
          <w:szCs w:val="28"/>
          <w:lang w:eastAsia="ru-RU"/>
        </w:rPr>
        <w:t xml:space="preserve"> разъяснений Верховного Суда РК по спорам о расторжении брака и определении места жительства детей запрещено направление дел по правилам экстерриториальной подсудности. </w:t>
      </w:r>
    </w:p>
    <w:p w14:paraId="109A1B99" w14:textId="77777777" w:rsidR="00632D33" w:rsidRPr="00495804" w:rsidRDefault="00632D33" w:rsidP="00632D33">
      <w:pPr>
        <w:suppressAutoHyphens/>
        <w:spacing w:after="0" w:line="240" w:lineRule="auto"/>
        <w:ind w:left="-284" w:firstLine="454"/>
        <w:jc w:val="both"/>
        <w:rPr>
          <w:rFonts w:ascii="Times New Roman" w:eastAsia="Times New Roman" w:hAnsi="Times New Roman" w:cs="Times New Roman"/>
          <w:i/>
          <w:iCs/>
          <w:sz w:val="28"/>
          <w:szCs w:val="28"/>
          <w:lang w:eastAsia="ru-RU"/>
        </w:rPr>
      </w:pPr>
      <w:r w:rsidRPr="00632D33">
        <w:rPr>
          <w:rFonts w:ascii="Times New Roman" w:eastAsia="Times New Roman" w:hAnsi="Times New Roman" w:cs="Times New Roman"/>
          <w:sz w:val="28"/>
          <w:szCs w:val="28"/>
          <w:lang w:eastAsia="ru-RU"/>
        </w:rPr>
        <w:lastRenderedPageBreak/>
        <w:t xml:space="preserve">В связи с этим считаем необходимым внести дополнения в четвертый абзац пункта 3 статьи 27 ГПК РК изложить в следующей редакции: </w:t>
      </w:r>
      <w:r w:rsidRPr="00495804">
        <w:rPr>
          <w:rFonts w:ascii="Times New Roman" w:eastAsia="Times New Roman" w:hAnsi="Times New Roman" w:cs="Times New Roman"/>
          <w:i/>
          <w:iCs/>
          <w:sz w:val="28"/>
          <w:szCs w:val="28"/>
          <w:lang w:eastAsia="ru-RU"/>
        </w:rPr>
        <w:t>«Гражданские дела по спорам, затрагивающим права и законные интересы несовершеннолетних, за исключением дел, подсудных районным (городским) судам, находящимся в пределах городов республиканского значения и столицы, областных центров, не передаются по правилам экстерриториальной подсудности».</w:t>
      </w:r>
    </w:p>
    <w:p w14:paraId="03218438"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Описание основных результатов исследования. Несмотря на наличие значительного числа научных трудов, посвященных правовому регулированию отношений, возникающих из брачно-семейных отношений, многие вопросы, особенно связанные с разрешением семейных споров, остаются недостаточно рассмотренными. Настоящее исследование обладает научной новизной, поскольку представляет собой первое комплексное изучение и анализ институциональных моделей разрешения семейных споров в Казахстане в условиях трансформации семейных отношений, усложнения социальной структуры семьи и изменения роли государства в регулировании внутрисемейных конфликтов.</w:t>
      </w:r>
    </w:p>
    <w:p w14:paraId="37D9FE55"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В работе подвергнуты рассмотрению вопросы, посвященные правовой природе семейных споров, исследован конфликт как основание возникновения спора. </w:t>
      </w:r>
    </w:p>
    <w:p w14:paraId="40FEE03E"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Прокомментированы нормы и обнаруженные правовые коллизии и пробелы, охарактеризованы современные правовые модели разрешения семейных споров. Кроме того, в рамках исследования обобщены полученные теоретические и практические результаты позволяющие сделать вывод о необходимости переосмысления подходов к разрешению семейных споров как особой категории правовых конфликтов и формирования современной правовой модели, ориентированной не только на разрешение спора как такового, но и на восстановление нарушенных семейных отношений, профилактику повторных конфликтов и укрепление социально значимых ценностей семьи. Обоснована целесообразность институционального развития семейной медиации как самостоятельного направления, адаптированного к особенностям семейных конфликтов, а также расширения её применения на досудебной и судебной стадиях. </w:t>
      </w:r>
    </w:p>
    <w:p w14:paraId="0CED8172"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В рамках исследования комплексно изучены как теоретические подходы, так и </w:t>
      </w:r>
      <w:proofErr w:type="gramStart"/>
      <w:r w:rsidRPr="00632D33">
        <w:rPr>
          <w:rFonts w:ascii="Times New Roman" w:eastAsia="Times New Roman" w:hAnsi="Times New Roman" w:cs="Times New Roman"/>
          <w:sz w:val="28"/>
          <w:szCs w:val="28"/>
          <w:lang w:eastAsia="ru-RU"/>
        </w:rPr>
        <w:t>практические подходы</w:t>
      </w:r>
      <w:proofErr w:type="gramEnd"/>
      <w:r w:rsidRPr="00632D33">
        <w:rPr>
          <w:rFonts w:ascii="Times New Roman" w:eastAsia="Times New Roman" w:hAnsi="Times New Roman" w:cs="Times New Roman"/>
          <w:sz w:val="28"/>
          <w:szCs w:val="28"/>
          <w:lang w:eastAsia="ru-RU"/>
        </w:rPr>
        <w:t xml:space="preserve"> представленные в работах отечественных и зарубежных ученых, так и позиции практикующих специалистов, а также проанализированы положения действующего правового регулирования и судебная практика.</w:t>
      </w:r>
    </w:p>
    <w:p w14:paraId="0E8B9A81" w14:textId="2C78A964"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Результаты исследования подтвердили необходимость перехода от разрозненных механизмов к интегрированной правовой модели разрешения семейных споров, основанной на сочетании судебной защиты, обязательных или стимулируемых примирительных процедур и профилактических мер. Такая модель ориентирована на достижение устойчивого правового и социального результата, а не только на формальное завершение дела.</w:t>
      </w:r>
    </w:p>
    <w:p w14:paraId="1CB30129" w14:textId="01765C51"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lastRenderedPageBreak/>
        <w:t xml:space="preserve">Проведенный анализ позволил выявить правовые пробелы и коллизии, на которые в диссертации сформулированы авторские теоретически обоснованные позиции и выработаны </w:t>
      </w:r>
      <w:proofErr w:type="spellStart"/>
      <w:r w:rsidRPr="00632D33">
        <w:rPr>
          <w:rFonts w:ascii="Times New Roman" w:eastAsia="Times New Roman" w:hAnsi="Times New Roman" w:cs="Times New Roman"/>
          <w:sz w:val="28"/>
          <w:szCs w:val="28"/>
          <w:lang w:eastAsia="ru-RU"/>
        </w:rPr>
        <w:t>практикоориентированные</w:t>
      </w:r>
      <w:proofErr w:type="spellEnd"/>
      <w:r w:rsidRPr="00632D33">
        <w:rPr>
          <w:rFonts w:ascii="Times New Roman" w:eastAsia="Times New Roman" w:hAnsi="Times New Roman" w:cs="Times New Roman"/>
          <w:sz w:val="28"/>
          <w:szCs w:val="28"/>
          <w:lang w:eastAsia="ru-RU"/>
        </w:rPr>
        <w:t xml:space="preserve"> рекомендации, направленные на совершенствование законодательства по разрешению семейных споров.</w:t>
      </w:r>
    </w:p>
    <w:p w14:paraId="1A404183" w14:textId="77777777" w:rsidR="00632D33" w:rsidRPr="00157211" w:rsidRDefault="00632D33" w:rsidP="00632D33">
      <w:pPr>
        <w:suppressAutoHyphens/>
        <w:spacing w:after="0" w:line="240" w:lineRule="auto"/>
        <w:ind w:left="-284" w:firstLine="454"/>
        <w:jc w:val="both"/>
        <w:rPr>
          <w:rFonts w:ascii="Times New Roman" w:eastAsia="Times New Roman" w:hAnsi="Times New Roman" w:cs="Times New Roman"/>
          <w:b/>
          <w:bCs/>
          <w:sz w:val="28"/>
          <w:szCs w:val="28"/>
          <w:lang w:eastAsia="ru-RU"/>
        </w:rPr>
      </w:pPr>
      <w:r w:rsidRPr="00157211">
        <w:rPr>
          <w:rFonts w:ascii="Times New Roman" w:eastAsia="Times New Roman" w:hAnsi="Times New Roman" w:cs="Times New Roman"/>
          <w:b/>
          <w:bCs/>
          <w:sz w:val="28"/>
          <w:szCs w:val="28"/>
          <w:lang w:eastAsia="ru-RU"/>
        </w:rPr>
        <w:t xml:space="preserve">Обоснование важности и новизны полученных результатов. </w:t>
      </w:r>
    </w:p>
    <w:p w14:paraId="2E1DFA3C"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Научная новизна диссертационного исследования заключается комплексном теоретико-правовом осмыслении категории семейных споров в правовой системе Республики Казахстан, выявлении проблем нормативного регулирования и правоприменения, формировании концептуальной правовой модели разрешения семейных споров, разработке предложений о совершенствовании механизмов разрешения и профилактики семейных споров. В нем впервые проводится всестороннее исследование правовых моделей разрешения семейных споров в Республике Казахстан, выявляются проблемы их правового регулирования.</w:t>
      </w:r>
    </w:p>
    <w:p w14:paraId="4F1599C0"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Новизна определяется оригинальностью позиции диссертанта в оценке эффективности действующего законодательства и перспектив его дальнейшего развития, авторским обоснованием предложений, которые, став частью нормативных реформ, смогут обеспечить системность и последовательность правового регулирования и разрешения семейных споров, устранить противоречия и неопределенность, повысить качество правоприменительной практики.</w:t>
      </w:r>
    </w:p>
    <w:p w14:paraId="0AB83F4F"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Полученные результаты обладают новизной и практической значимостью, которые заключаются в следующем.</w:t>
      </w:r>
    </w:p>
    <w:p w14:paraId="59616408"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Первый полученный результат является новым и заключается в авторском определении понятия семейного спора. Понятие семейного конфликта шире, чем понятие семейного спора. Понятие семейного спора имеет правовую природу, является юридическим конфликтом. К сожалению, в отечественной теории гражданского процессуального права, в действующем гражданско-процессуальном законодательстве отсутствует дефиниция понятия семейного спора. </w:t>
      </w:r>
    </w:p>
    <w:p w14:paraId="084778CD"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Второй полученный результат является новым, так как автор в целях повышения эффективности разрешения семейных споров в Республике Казахстан предложил создать современную модель разрешения семейных споров в Казахстане – образовать специализированные семейные суды. Модель специализированных семейных судов представляет собой наиболее развитую форму судебной организации семейного правосудия. В рамках данной модели рассматриваются исключительно споры, связанные с семьёй и детьми, с участием междисциплинарных команд психологов, социальных работников, медиаторов и др. Процедуры отличаются гибкостью и восстановительным подходом. Наиболее последовательно данная модель реализована в Австралии, Великобритании, Канаде и Германии. Практика показала, что специализированные семейные суды являются наиболее эффективным механизмом разрешения дел, затрагивающих права и интересы детей; обязательная медиация и информационные сессии существенно сокращают </w:t>
      </w:r>
      <w:r w:rsidRPr="00632D33">
        <w:rPr>
          <w:rFonts w:ascii="Times New Roman" w:eastAsia="Times New Roman" w:hAnsi="Times New Roman" w:cs="Times New Roman"/>
          <w:sz w:val="28"/>
          <w:szCs w:val="28"/>
          <w:lang w:eastAsia="ru-RU"/>
        </w:rPr>
        <w:lastRenderedPageBreak/>
        <w:t>количество споров, доходящих до суда; системы, основанные на междисциплинарном взаимодействии (США, Канада, Великобритания), обеспечивают оптимальный баланс между защитой прав и восстановительным воздействием.</w:t>
      </w:r>
    </w:p>
    <w:p w14:paraId="38F2078C"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Третий полученный результат заключается в том, что диссертант на основе изучения практической и нормативной базы и проведенного комплексного анализа предложил нормативно закрепить иные альтернативные механизмы (досудебную примирительную процедуру, информационные встречи, </w:t>
      </w:r>
      <w:proofErr w:type="spellStart"/>
      <w:r w:rsidRPr="00632D33">
        <w:rPr>
          <w:rFonts w:ascii="Times New Roman" w:eastAsia="Times New Roman" w:hAnsi="Times New Roman" w:cs="Times New Roman"/>
          <w:sz w:val="28"/>
          <w:szCs w:val="28"/>
          <w:lang w:eastAsia="ru-RU"/>
        </w:rPr>
        <w:t>конфликтологическое</w:t>
      </w:r>
      <w:proofErr w:type="spellEnd"/>
      <w:r w:rsidRPr="00632D33">
        <w:rPr>
          <w:rFonts w:ascii="Times New Roman" w:eastAsia="Times New Roman" w:hAnsi="Times New Roman" w:cs="Times New Roman"/>
          <w:sz w:val="28"/>
          <w:szCs w:val="28"/>
          <w:lang w:eastAsia="ru-RU"/>
        </w:rPr>
        <w:t xml:space="preserve"> консультирование, электронное семейное досье, институт координатора родительских конфликтов и др.). Учитывая положительный опыт ряда зарубежных стран (Италия, Франция, Германия), автор считает необходимым внедрить обязательный досудебный порядок разрешения семейных споров по некоторым категориям дел (раздел имущества, алименты, определение места жительства ребёнка, порядок общения с ребёнком). Автором предложено и юридически обосновано изменение статьи 18 Кодекса Республики Казахстан «О браке (супружестве) и семье», основанием, позволяющим рассматривать отдельные категории семейных споров в судебном порядке, только после соблюдения обязательного досудебного порядка».</w:t>
      </w:r>
    </w:p>
    <w:p w14:paraId="38184CBE"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Четвертый полученный результат является определяется тем, что автором предлагается разработанный механизм досудебного </w:t>
      </w:r>
      <w:proofErr w:type="spellStart"/>
      <w:r w:rsidRPr="00632D33">
        <w:rPr>
          <w:rFonts w:ascii="Times New Roman" w:eastAsia="Times New Roman" w:hAnsi="Times New Roman" w:cs="Times New Roman"/>
          <w:sz w:val="28"/>
          <w:szCs w:val="28"/>
          <w:lang w:eastAsia="ru-RU"/>
        </w:rPr>
        <w:t>конфликтологического</w:t>
      </w:r>
      <w:proofErr w:type="spellEnd"/>
      <w:r w:rsidRPr="00632D33">
        <w:rPr>
          <w:rFonts w:ascii="Times New Roman" w:eastAsia="Times New Roman" w:hAnsi="Times New Roman" w:cs="Times New Roman"/>
          <w:sz w:val="28"/>
          <w:szCs w:val="28"/>
          <w:lang w:eastAsia="ru-RU"/>
        </w:rPr>
        <w:t xml:space="preserve"> консультирования по делам о расторжении брака. Доказано, что дела о расторжении брака, не предполагающие достижение медиативного соглашения, требуют применения особого формата досудебного воздействия, включающего </w:t>
      </w:r>
      <w:proofErr w:type="spellStart"/>
      <w:r w:rsidRPr="00632D33">
        <w:rPr>
          <w:rFonts w:ascii="Times New Roman" w:eastAsia="Times New Roman" w:hAnsi="Times New Roman" w:cs="Times New Roman"/>
          <w:sz w:val="28"/>
          <w:szCs w:val="28"/>
          <w:lang w:eastAsia="ru-RU"/>
        </w:rPr>
        <w:t>конфликтологические</w:t>
      </w:r>
      <w:proofErr w:type="spellEnd"/>
      <w:r w:rsidRPr="00632D33">
        <w:rPr>
          <w:rFonts w:ascii="Times New Roman" w:eastAsia="Times New Roman" w:hAnsi="Times New Roman" w:cs="Times New Roman"/>
          <w:sz w:val="28"/>
          <w:szCs w:val="28"/>
          <w:lang w:eastAsia="ru-RU"/>
        </w:rPr>
        <w:t xml:space="preserve"> беседы, консультирование и диагностику супружеских отношений, направленные на снижение конфликтности, защиту интересов ребёнка и формирование ответственности родителя. Автором предложено и юридически обосновано дополнение статьи 5-1 Кодекса Республики Казахстан «О браке (супружестве) и семье», закрепляющим полномочия Центров поддержки семьи по проведению досудебного </w:t>
      </w:r>
      <w:proofErr w:type="spellStart"/>
      <w:r w:rsidRPr="00632D33">
        <w:rPr>
          <w:rFonts w:ascii="Times New Roman" w:eastAsia="Times New Roman" w:hAnsi="Times New Roman" w:cs="Times New Roman"/>
          <w:sz w:val="28"/>
          <w:szCs w:val="28"/>
          <w:lang w:eastAsia="ru-RU"/>
        </w:rPr>
        <w:t>конфликтологического</w:t>
      </w:r>
      <w:proofErr w:type="spellEnd"/>
      <w:r w:rsidRPr="00632D33">
        <w:rPr>
          <w:rFonts w:ascii="Times New Roman" w:eastAsia="Times New Roman" w:hAnsi="Times New Roman" w:cs="Times New Roman"/>
          <w:sz w:val="28"/>
          <w:szCs w:val="28"/>
          <w:lang w:eastAsia="ru-RU"/>
        </w:rPr>
        <w:t xml:space="preserve"> консультирования по делам о расторжении брака. В Республике Казахстан отсутствует система государственных центров профилактики семейных конфликтов. Существующие кризисные центры ориентированы преимущественно на последствия насилия и не выполняют функций раннего вмешательства. В отличие от этого, в Норвегии, Франции и Испании действуют государственные центры семейного консультирования и медиации, обеспечивающие профилактику конфликтов, психологическую помощь и сопровождение семей в период расторжения брака. </w:t>
      </w:r>
    </w:p>
    <w:p w14:paraId="1744E86C"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Пятый полученный результат является новым, поскольку автором в период реализации пилотного проекта «Семейный суд» апробировано сотрудничество </w:t>
      </w:r>
      <w:proofErr w:type="gramStart"/>
      <w:r w:rsidRPr="00632D33">
        <w:rPr>
          <w:rFonts w:ascii="Times New Roman" w:eastAsia="Times New Roman" w:hAnsi="Times New Roman" w:cs="Times New Roman"/>
          <w:sz w:val="28"/>
          <w:szCs w:val="28"/>
          <w:lang w:eastAsia="ru-RU"/>
        </w:rPr>
        <w:t>ресурсных центров с ювенальными судами</w:t>
      </w:r>
      <w:proofErr w:type="gramEnd"/>
      <w:r w:rsidRPr="00632D33">
        <w:rPr>
          <w:rFonts w:ascii="Times New Roman" w:eastAsia="Times New Roman" w:hAnsi="Times New Roman" w:cs="Times New Roman"/>
          <w:sz w:val="28"/>
          <w:szCs w:val="28"/>
          <w:lang w:eastAsia="ru-RU"/>
        </w:rPr>
        <w:t xml:space="preserve"> показавшее эффективность индивидуального подхода в решении семейных вопросов. Это доказывает необходимость создания при ювенальных судах самостоятельных семейных центров и эффективность их деятельности в разрешении семейных споров. Необходима квалифицированная помощь по разрешению семейных споров в </w:t>
      </w:r>
      <w:r w:rsidRPr="00632D33">
        <w:rPr>
          <w:rFonts w:ascii="Times New Roman" w:eastAsia="Times New Roman" w:hAnsi="Times New Roman" w:cs="Times New Roman"/>
          <w:sz w:val="28"/>
          <w:szCs w:val="28"/>
          <w:lang w:eastAsia="ru-RU"/>
        </w:rPr>
        <w:lastRenderedPageBreak/>
        <w:t>порядке досудебного урегулирования с участием профессиональных медиаторов, семейных психологов и социальных работников, которая позволит урегулировать и другие споры, возникающие в ювенальном суде. В Казахстане формирование подобной системы возможно в формате Центров семейного сопровождения при ювенальных судах. Эти центры могли бы выполнять функцию не только досудебного урегулирования спора, но и последующего контроля за исполнением решений. В мировой практике такая модель показала высокую эффективность, поскольку позволяет обеспечить непрерывность работы с семьёй, минимизировать повторные конфликты и снизить нагрузку на суды. Центры семейного сопровождения могли бы стать площадкой для проведения обязательных консультаций по медиации, психологического тестирования, выявления рисков семейного насилия, информационное сопровождение сторон и подготовки заключений для суда. Развитие судебных механизмов также должно происходить в направлении расширения компетенции специализированных судов.</w:t>
      </w:r>
    </w:p>
    <w:p w14:paraId="49953114"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Шестой полученный результат заключается в том, что диссертантом выявлено, что применение экстерриториальной подсудности к семейно-правовым спорам противоречит принципу приоритета интересов ребёнка (ст. 3 Конвенции ООН о правах ребёнка), поскольку такие дела требуют проведения обследований жилищных условий, психологических исследований, учёта мнения ребёнка и участия органов опеки по месту жительства семьи. Согласно разъяснений Верховного Суда </w:t>
      </w:r>
      <w:proofErr w:type="gramStart"/>
      <w:r w:rsidRPr="00632D33">
        <w:rPr>
          <w:rFonts w:ascii="Times New Roman" w:eastAsia="Times New Roman" w:hAnsi="Times New Roman" w:cs="Times New Roman"/>
          <w:sz w:val="28"/>
          <w:szCs w:val="28"/>
          <w:lang w:eastAsia="ru-RU"/>
        </w:rPr>
        <w:t>РК  по</w:t>
      </w:r>
      <w:proofErr w:type="gramEnd"/>
      <w:r w:rsidRPr="00632D33">
        <w:rPr>
          <w:rFonts w:ascii="Times New Roman" w:eastAsia="Times New Roman" w:hAnsi="Times New Roman" w:cs="Times New Roman"/>
          <w:sz w:val="28"/>
          <w:szCs w:val="28"/>
          <w:lang w:eastAsia="ru-RU"/>
        </w:rPr>
        <w:t xml:space="preserve"> спорам о расторжении брака и определении места жительства детей запрещено направление дел по правилам экстерриториальной подсудности. Также по аналогии иные споры, связанные с воспитанием и содержанием детей, определении места жительства и порядка общения, усыновления, не должны направляться по экстерриториальной подсудности, поскольку указанная категория дел подлежит рассмотрению в офлайн формате. В связи с этим предлагается исключить семейно-правовые споры, затрагивающим права и законные интересы несовершеннолетних, из категории дел, передаваемых по правилам экстерриториальной подсудности. Автором предложено и юридически обосновано дополнение в четвертый абзац пункта 3 статьи 27 ГПК РК изложить в следующей редакции: «Гражданские дела по спорам, затрагивающим права и законные интересы несовершеннолетних, за исключением дел, подсудных районным (городским) судам, находящимся в пределах городов республиканского значения и столицы, областных центров, не передаются по правилам экстерриториальной подсудности».</w:t>
      </w:r>
    </w:p>
    <w:p w14:paraId="7B88AECB"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Соответствие направлениям развития науки или государственным программам. Вектор исследования органично вписывается в стратегические приоритеты государственной политики Республики Казахстан и соответствует Государственной семейной политике, реализуемой через Концепцию семейной и гендерной политики до 2030 года, а также стратегические документы «Казахстан-2050» и Национальный план развития до 2029 года и др.</w:t>
      </w:r>
    </w:p>
    <w:p w14:paraId="45A69C7B" w14:textId="77777777" w:rsidR="00632D33" w:rsidRPr="00632D33" w:rsidRDefault="00632D33" w:rsidP="00632D33">
      <w:pPr>
        <w:suppressAutoHyphens/>
        <w:spacing w:after="0" w:line="240" w:lineRule="auto"/>
        <w:ind w:left="-284" w:firstLine="454"/>
        <w:jc w:val="both"/>
        <w:rPr>
          <w:rFonts w:ascii="Times New Roman" w:eastAsia="Times New Roman" w:hAnsi="Times New Roman" w:cs="Times New Roman"/>
          <w:sz w:val="28"/>
          <w:szCs w:val="28"/>
          <w:lang w:eastAsia="ru-RU"/>
        </w:rPr>
      </w:pPr>
      <w:r w:rsidRPr="00632D33">
        <w:rPr>
          <w:rFonts w:ascii="Times New Roman" w:eastAsia="Times New Roman" w:hAnsi="Times New Roman" w:cs="Times New Roman"/>
          <w:sz w:val="28"/>
          <w:szCs w:val="28"/>
          <w:lang w:eastAsia="ru-RU"/>
        </w:rPr>
        <w:t xml:space="preserve">Указанные ориентиры государственной политики ориентированы на укрепление института семьи, защиту материнства и детства, повышение </w:t>
      </w:r>
      <w:r w:rsidRPr="00632D33">
        <w:rPr>
          <w:rFonts w:ascii="Times New Roman" w:eastAsia="Times New Roman" w:hAnsi="Times New Roman" w:cs="Times New Roman"/>
          <w:sz w:val="28"/>
          <w:szCs w:val="28"/>
          <w:lang w:eastAsia="ru-RU"/>
        </w:rPr>
        <w:lastRenderedPageBreak/>
        <w:t>ответственности родителей, в контексте которой данное диссертационное исследование приобретает особую значимость и практическую направленность.</w:t>
      </w:r>
    </w:p>
    <w:p w14:paraId="47D23A4E" w14:textId="23CDE28B" w:rsidR="004B2D5E" w:rsidRPr="004B2D5E" w:rsidRDefault="00632D33" w:rsidP="00632D33">
      <w:pPr>
        <w:suppressAutoHyphens/>
        <w:spacing w:after="0" w:line="240" w:lineRule="auto"/>
        <w:ind w:left="-284" w:firstLine="454"/>
        <w:jc w:val="both"/>
        <w:rPr>
          <w:rFonts w:ascii="Times New Roman" w:eastAsia="Calibri" w:hAnsi="Times New Roman" w:cs="Times New Roman"/>
          <w:b/>
          <w:sz w:val="28"/>
          <w:szCs w:val="28"/>
        </w:rPr>
      </w:pPr>
      <w:r w:rsidRPr="00632D33">
        <w:rPr>
          <w:rFonts w:ascii="Times New Roman" w:eastAsia="Times New Roman" w:hAnsi="Times New Roman" w:cs="Times New Roman"/>
          <w:sz w:val="28"/>
          <w:szCs w:val="28"/>
          <w:lang w:eastAsia="ru-RU"/>
        </w:rPr>
        <w:t xml:space="preserve">Описание вклада докторанта в подготовку каждой публикации. Результаты работы соответствуют основной сфере научных интересов автора и являются итогом его многолетних исследований. Основные положения диссертации апробированы в 12 научных статьях, опубликованных за период освоения образовательной программы, из которых 4 – в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 1 – в рецензируемом издании, входящем в базу </w:t>
      </w:r>
      <w:proofErr w:type="spellStart"/>
      <w:r w:rsidRPr="00632D33">
        <w:rPr>
          <w:rFonts w:ascii="Times New Roman" w:eastAsia="Times New Roman" w:hAnsi="Times New Roman" w:cs="Times New Roman"/>
          <w:sz w:val="28"/>
          <w:szCs w:val="28"/>
          <w:lang w:eastAsia="ru-RU"/>
        </w:rPr>
        <w:t>Scopus</w:t>
      </w:r>
      <w:proofErr w:type="spellEnd"/>
      <w:r w:rsidRPr="00632D33">
        <w:rPr>
          <w:rFonts w:ascii="Times New Roman" w:eastAsia="Times New Roman" w:hAnsi="Times New Roman" w:cs="Times New Roman"/>
          <w:sz w:val="28"/>
          <w:szCs w:val="28"/>
          <w:lang w:eastAsia="ru-RU"/>
        </w:rPr>
        <w:t>, 7 – в сборниках материалов международных научно-практических конференций.</w:t>
      </w:r>
    </w:p>
    <w:sectPr w:rsidR="004B2D5E" w:rsidRPr="004B2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Grande CY">
    <w:charset w:val="59"/>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341A6"/>
    <w:multiLevelType w:val="hybridMultilevel"/>
    <w:tmpl w:val="7D324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B30279"/>
    <w:multiLevelType w:val="hybridMultilevel"/>
    <w:tmpl w:val="97BEFB76"/>
    <w:lvl w:ilvl="0" w:tplc="76DA03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2F0A4803"/>
    <w:multiLevelType w:val="hybridMultilevel"/>
    <w:tmpl w:val="9742598E"/>
    <w:lvl w:ilvl="0" w:tplc="CCE4FECC">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15:restartNumberingAfterBreak="0">
    <w:nsid w:val="31571229"/>
    <w:multiLevelType w:val="multilevel"/>
    <w:tmpl w:val="BFD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42C24"/>
    <w:multiLevelType w:val="hybridMultilevel"/>
    <w:tmpl w:val="878A2978"/>
    <w:lvl w:ilvl="0" w:tplc="451EE5C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40A65E18"/>
    <w:multiLevelType w:val="hybridMultilevel"/>
    <w:tmpl w:val="BE22B70C"/>
    <w:lvl w:ilvl="0" w:tplc="9B22165A">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3637A69"/>
    <w:multiLevelType w:val="multilevel"/>
    <w:tmpl w:val="B2AAD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63808"/>
    <w:multiLevelType w:val="hybridMultilevel"/>
    <w:tmpl w:val="05ACF7D2"/>
    <w:lvl w:ilvl="0" w:tplc="5B16D724">
      <w:start w:val="202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91526E0"/>
    <w:multiLevelType w:val="multilevel"/>
    <w:tmpl w:val="17DA8638"/>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6AB0352D"/>
    <w:multiLevelType w:val="multilevel"/>
    <w:tmpl w:val="8FFE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709780">
    <w:abstractNumId w:val="5"/>
  </w:num>
  <w:num w:numId="2" w16cid:durableId="783111124">
    <w:abstractNumId w:val="4"/>
  </w:num>
  <w:num w:numId="3" w16cid:durableId="2029283899">
    <w:abstractNumId w:val="8"/>
  </w:num>
  <w:num w:numId="4" w16cid:durableId="124398365">
    <w:abstractNumId w:val="2"/>
  </w:num>
  <w:num w:numId="5" w16cid:durableId="274362957">
    <w:abstractNumId w:val="6"/>
  </w:num>
  <w:num w:numId="6" w16cid:durableId="1466773409">
    <w:abstractNumId w:val="7"/>
  </w:num>
  <w:num w:numId="7" w16cid:durableId="945499349">
    <w:abstractNumId w:val="9"/>
  </w:num>
  <w:num w:numId="8" w16cid:durableId="576020556">
    <w:abstractNumId w:val="3"/>
  </w:num>
  <w:num w:numId="9" w16cid:durableId="1452356662">
    <w:abstractNumId w:val="1"/>
  </w:num>
  <w:num w:numId="10" w16cid:durableId="144823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D5E"/>
    <w:rsid w:val="000113CE"/>
    <w:rsid w:val="00157211"/>
    <w:rsid w:val="0024045C"/>
    <w:rsid w:val="00343B29"/>
    <w:rsid w:val="003753CF"/>
    <w:rsid w:val="00417B52"/>
    <w:rsid w:val="00495804"/>
    <w:rsid w:val="004B2D5E"/>
    <w:rsid w:val="00522B15"/>
    <w:rsid w:val="00526277"/>
    <w:rsid w:val="0057532A"/>
    <w:rsid w:val="00632D33"/>
    <w:rsid w:val="007234C4"/>
    <w:rsid w:val="0078214D"/>
    <w:rsid w:val="0079421E"/>
    <w:rsid w:val="007C214B"/>
    <w:rsid w:val="007D766B"/>
    <w:rsid w:val="007D7DB7"/>
    <w:rsid w:val="008833DE"/>
    <w:rsid w:val="00903FAA"/>
    <w:rsid w:val="009D615E"/>
    <w:rsid w:val="00A531CF"/>
    <w:rsid w:val="00A951F6"/>
    <w:rsid w:val="00AC6E6E"/>
    <w:rsid w:val="00B86E67"/>
    <w:rsid w:val="00B957E3"/>
    <w:rsid w:val="00B96A39"/>
    <w:rsid w:val="00BE40F2"/>
    <w:rsid w:val="00BE6200"/>
    <w:rsid w:val="00CA2C2F"/>
    <w:rsid w:val="00CE6973"/>
    <w:rsid w:val="00CF0D41"/>
    <w:rsid w:val="00D03C05"/>
    <w:rsid w:val="00D31718"/>
    <w:rsid w:val="00D63812"/>
    <w:rsid w:val="00DA1586"/>
    <w:rsid w:val="00DB043B"/>
    <w:rsid w:val="00DD511E"/>
    <w:rsid w:val="00E05E70"/>
    <w:rsid w:val="00E714F8"/>
    <w:rsid w:val="00E92565"/>
    <w:rsid w:val="00EC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4B9D"/>
  <w15:docId w15:val="{EEEA61ED-3E0E-4FE0-BB61-EB8DDA1E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45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nhideWhenUsed/>
    <w:qFormat/>
    <w:rsid w:val="0024045C"/>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24045C"/>
    <w:pPr>
      <w:keepNext/>
      <w:spacing w:before="240" w:after="60" w:line="240" w:lineRule="auto"/>
      <w:outlineLvl w:val="2"/>
    </w:pPr>
    <w:rPr>
      <w:rFonts w:ascii="Calibri" w:eastAsia="MS Gothic" w:hAnsi="Calibri" w:cs="Times New Roman"/>
      <w:b/>
      <w:bCs/>
      <w:sz w:val="26"/>
      <w:szCs w:val="26"/>
      <w:lang w:val="x-none" w:eastAsia="x-none"/>
    </w:rPr>
  </w:style>
  <w:style w:type="paragraph" w:styleId="4">
    <w:name w:val="heading 4"/>
    <w:basedOn w:val="a"/>
    <w:next w:val="a"/>
    <w:link w:val="40"/>
    <w:uiPriority w:val="9"/>
    <w:unhideWhenUsed/>
    <w:qFormat/>
    <w:rsid w:val="0024045C"/>
    <w:pPr>
      <w:keepNext/>
      <w:keepLines/>
      <w:spacing w:before="200" w:after="0"/>
      <w:outlineLvl w:val="3"/>
    </w:pPr>
    <w:rPr>
      <w:rFonts w:ascii="Cambria" w:eastAsia="Times New Roman" w:hAnsi="Cambria" w:cs="Times New Roman"/>
      <w:b/>
      <w:bCs/>
      <w:i/>
      <w:i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5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24045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24045C"/>
    <w:rPr>
      <w:rFonts w:ascii="Calibri" w:eastAsia="MS Gothic" w:hAnsi="Calibri" w:cs="Times New Roman"/>
      <w:b/>
      <w:bCs/>
      <w:sz w:val="26"/>
      <w:szCs w:val="26"/>
      <w:lang w:val="x-none" w:eastAsia="x-none"/>
    </w:rPr>
  </w:style>
  <w:style w:type="character" w:customStyle="1" w:styleId="40">
    <w:name w:val="Заголовок 4 Знак"/>
    <w:basedOn w:val="a0"/>
    <w:link w:val="4"/>
    <w:uiPriority w:val="9"/>
    <w:rsid w:val="0024045C"/>
    <w:rPr>
      <w:rFonts w:ascii="Cambria" w:eastAsia="Times New Roman" w:hAnsi="Cambria" w:cs="Times New Roman"/>
      <w:b/>
      <w:bCs/>
      <w:i/>
      <w:iCs/>
      <w:color w:val="4F81BD"/>
      <w:lang w:val="x-none"/>
    </w:rPr>
  </w:style>
  <w:style w:type="numbering" w:customStyle="1" w:styleId="11">
    <w:name w:val="Нет списка1"/>
    <w:next w:val="a2"/>
    <w:uiPriority w:val="99"/>
    <w:semiHidden/>
    <w:rsid w:val="0024045C"/>
  </w:style>
  <w:style w:type="paragraph" w:styleId="a3">
    <w:name w:val="Balloon Text"/>
    <w:basedOn w:val="a"/>
    <w:link w:val="a4"/>
    <w:semiHidden/>
    <w:rsid w:val="0024045C"/>
    <w:pPr>
      <w:spacing w:after="0" w:line="240" w:lineRule="auto"/>
    </w:pPr>
    <w:rPr>
      <w:rFonts w:ascii="Tahoma" w:eastAsia="Times New Roman" w:hAnsi="Tahoma" w:cs="Times New Roman"/>
      <w:sz w:val="16"/>
      <w:szCs w:val="16"/>
      <w:lang w:val="x-none" w:eastAsia="x-none"/>
    </w:rPr>
  </w:style>
  <w:style w:type="character" w:customStyle="1" w:styleId="a4">
    <w:name w:val="Текст выноски Знак"/>
    <w:basedOn w:val="a0"/>
    <w:link w:val="a3"/>
    <w:semiHidden/>
    <w:rsid w:val="0024045C"/>
    <w:rPr>
      <w:rFonts w:ascii="Tahoma" w:eastAsia="Times New Roman" w:hAnsi="Tahoma" w:cs="Times New Roman"/>
      <w:sz w:val="16"/>
      <w:szCs w:val="16"/>
      <w:lang w:val="x-none" w:eastAsia="x-none"/>
    </w:rPr>
  </w:style>
  <w:style w:type="paragraph" w:styleId="a5">
    <w:name w:val="footnote text"/>
    <w:basedOn w:val="a"/>
    <w:link w:val="a6"/>
    <w:uiPriority w:val="99"/>
    <w:rsid w:val="002404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24045C"/>
    <w:rPr>
      <w:rFonts w:ascii="Times New Roman" w:eastAsia="Times New Roman" w:hAnsi="Times New Roman" w:cs="Times New Roman"/>
      <w:sz w:val="20"/>
      <w:szCs w:val="20"/>
      <w:lang w:eastAsia="ru-RU"/>
    </w:rPr>
  </w:style>
  <w:style w:type="character" w:styleId="a7">
    <w:name w:val="footnote reference"/>
    <w:uiPriority w:val="99"/>
    <w:semiHidden/>
    <w:rsid w:val="0024045C"/>
    <w:rPr>
      <w:vertAlign w:val="superscript"/>
    </w:rPr>
  </w:style>
  <w:style w:type="character" w:styleId="a8">
    <w:name w:val="Hyperlink"/>
    <w:uiPriority w:val="99"/>
    <w:rsid w:val="0024045C"/>
    <w:rPr>
      <w:rFonts w:ascii="Times New Roman" w:hAnsi="Times New Roman" w:cs="Times New Roman" w:hint="default"/>
      <w:color w:val="333399"/>
      <w:u w:val="single"/>
    </w:rPr>
  </w:style>
  <w:style w:type="character" w:customStyle="1" w:styleId="s1">
    <w:name w:val="s1"/>
    <w:rsid w:val="0024045C"/>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24045C"/>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footer"/>
    <w:basedOn w:val="a"/>
    <w:link w:val="aa"/>
    <w:uiPriority w:val="99"/>
    <w:rsid w:val="0024045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24045C"/>
    <w:rPr>
      <w:rFonts w:ascii="Times New Roman" w:eastAsia="Times New Roman" w:hAnsi="Times New Roman" w:cs="Times New Roman"/>
      <w:sz w:val="24"/>
      <w:szCs w:val="24"/>
      <w:lang w:val="x-none" w:eastAsia="x-none"/>
    </w:rPr>
  </w:style>
  <w:style w:type="character" w:styleId="ab">
    <w:name w:val="page number"/>
    <w:basedOn w:val="a0"/>
    <w:rsid w:val="0024045C"/>
  </w:style>
  <w:style w:type="paragraph" w:styleId="ac">
    <w:name w:val="header"/>
    <w:basedOn w:val="a"/>
    <w:link w:val="ad"/>
    <w:rsid w:val="0024045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24045C"/>
    <w:rPr>
      <w:rFonts w:ascii="Times New Roman" w:eastAsia="Times New Roman" w:hAnsi="Times New Roman" w:cs="Times New Roman"/>
      <w:sz w:val="24"/>
      <w:szCs w:val="24"/>
      <w:lang w:val="x-none" w:eastAsia="x-none"/>
    </w:rPr>
  </w:style>
  <w:style w:type="character" w:customStyle="1" w:styleId="s3">
    <w:name w:val="s3"/>
    <w:rsid w:val="0024045C"/>
    <w:rPr>
      <w:rFonts w:ascii="Times New Roman" w:hAnsi="Times New Roman" w:cs="Times New Roman" w:hint="default"/>
      <w:b w:val="0"/>
      <w:bCs w:val="0"/>
      <w:i/>
      <w:iCs/>
      <w:strike w:val="0"/>
      <w:dstrike w:val="0"/>
      <w:color w:val="FF0000"/>
      <w:sz w:val="24"/>
      <w:szCs w:val="24"/>
      <w:u w:val="none"/>
      <w:effect w:val="none"/>
    </w:rPr>
  </w:style>
  <w:style w:type="character" w:customStyle="1" w:styleId="s00">
    <w:name w:val="s00"/>
    <w:rsid w:val="0024045C"/>
    <w:rPr>
      <w:rFonts w:ascii="Times New Roman" w:hAnsi="Times New Roman" w:cs="Times New Roman" w:hint="default"/>
      <w:b w:val="0"/>
      <w:bCs w:val="0"/>
      <w:i w:val="0"/>
      <w:iCs w:val="0"/>
      <w:color w:val="000000"/>
    </w:rPr>
  </w:style>
  <w:style w:type="paragraph" w:styleId="ae">
    <w:name w:val="Plain Text"/>
    <w:basedOn w:val="a"/>
    <w:link w:val="af"/>
    <w:rsid w:val="0024045C"/>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24045C"/>
    <w:rPr>
      <w:rFonts w:ascii="Courier New" w:eastAsia="Times New Roman" w:hAnsi="Courier New" w:cs="Times New Roman"/>
      <w:sz w:val="20"/>
      <w:szCs w:val="20"/>
      <w:lang w:val="x-none" w:eastAsia="x-none"/>
    </w:rPr>
  </w:style>
  <w:style w:type="paragraph" w:styleId="af0">
    <w:name w:val="Body Text Indent"/>
    <w:basedOn w:val="a"/>
    <w:link w:val="af1"/>
    <w:rsid w:val="0024045C"/>
    <w:pPr>
      <w:shd w:val="clear" w:color="auto" w:fill="FFFFFF"/>
      <w:tabs>
        <w:tab w:val="left" w:pos="130"/>
      </w:tabs>
      <w:spacing w:after="0" w:line="360" w:lineRule="auto"/>
      <w:ind w:left="11"/>
      <w:jc w:val="both"/>
    </w:pPr>
    <w:rPr>
      <w:rFonts w:ascii="Times New Roman" w:eastAsia="Times New Roman" w:hAnsi="Times New Roman" w:cs="Times New Roman"/>
      <w:sz w:val="28"/>
      <w:szCs w:val="24"/>
      <w:lang w:val="x-none" w:eastAsia="x-none"/>
    </w:rPr>
  </w:style>
  <w:style w:type="character" w:customStyle="1" w:styleId="af1">
    <w:name w:val="Основной текст с отступом Знак"/>
    <w:basedOn w:val="a0"/>
    <w:link w:val="af0"/>
    <w:rsid w:val="0024045C"/>
    <w:rPr>
      <w:rFonts w:ascii="Times New Roman" w:eastAsia="Times New Roman" w:hAnsi="Times New Roman" w:cs="Times New Roman"/>
      <w:sz w:val="28"/>
      <w:szCs w:val="24"/>
      <w:shd w:val="clear" w:color="auto" w:fill="FFFFFF"/>
      <w:lang w:val="x-none" w:eastAsia="x-none"/>
    </w:rPr>
  </w:style>
  <w:style w:type="paragraph" w:styleId="12">
    <w:name w:val="toc 1"/>
    <w:basedOn w:val="a"/>
    <w:next w:val="a"/>
    <w:uiPriority w:val="39"/>
    <w:qFormat/>
    <w:rsid w:val="0024045C"/>
    <w:pPr>
      <w:tabs>
        <w:tab w:val="right" w:leader="dot" w:pos="9628"/>
      </w:tabs>
      <w:spacing w:after="0" w:line="240" w:lineRule="auto"/>
      <w:ind w:firstLine="426"/>
      <w:jc w:val="both"/>
    </w:pPr>
    <w:rPr>
      <w:rFonts w:ascii="Times New Roman" w:eastAsia="Times New Roman" w:hAnsi="Times New Roman" w:cs="Times New Roman"/>
      <w:b/>
      <w:bCs/>
      <w:caps/>
      <w:noProof/>
      <w:sz w:val="28"/>
      <w:szCs w:val="28"/>
      <w:lang w:eastAsia="ru-RU"/>
    </w:rPr>
  </w:style>
  <w:style w:type="paragraph" w:customStyle="1" w:styleId="af2">
    <w:name w:val="Знак"/>
    <w:basedOn w:val="a"/>
    <w:autoRedefine/>
    <w:rsid w:val="0024045C"/>
    <w:pPr>
      <w:spacing w:after="160" w:line="240" w:lineRule="exact"/>
    </w:pPr>
    <w:rPr>
      <w:rFonts w:ascii="Times New Roman" w:eastAsia="SimSun" w:hAnsi="Times New Roman" w:cs="Times New Roman"/>
      <w:b/>
      <w:sz w:val="28"/>
      <w:szCs w:val="24"/>
      <w:lang w:val="en-US"/>
    </w:rPr>
  </w:style>
  <w:style w:type="paragraph" w:styleId="af3">
    <w:name w:val="Body Text"/>
    <w:basedOn w:val="a"/>
    <w:link w:val="af4"/>
    <w:rsid w:val="0024045C"/>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24045C"/>
    <w:rPr>
      <w:rFonts w:ascii="Times New Roman" w:eastAsia="Times New Roman" w:hAnsi="Times New Roman" w:cs="Times New Roman"/>
      <w:sz w:val="24"/>
      <w:szCs w:val="24"/>
      <w:lang w:val="x-none" w:eastAsia="x-none"/>
    </w:rPr>
  </w:style>
  <w:style w:type="paragraph" w:styleId="31">
    <w:name w:val="Body Text 3"/>
    <w:basedOn w:val="a"/>
    <w:link w:val="32"/>
    <w:rsid w:val="0024045C"/>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24045C"/>
    <w:rPr>
      <w:rFonts w:ascii="Times New Roman" w:eastAsia="Times New Roman" w:hAnsi="Times New Roman" w:cs="Times New Roman"/>
      <w:sz w:val="16"/>
      <w:szCs w:val="16"/>
      <w:lang w:val="x-none" w:eastAsia="x-none"/>
    </w:rPr>
  </w:style>
  <w:style w:type="paragraph" w:styleId="af5">
    <w:name w:val="Normal (Web)"/>
    <w:basedOn w:val="a"/>
    <w:uiPriority w:val="99"/>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24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0">
    <w:name w:val="Стандартный HTML Знак"/>
    <w:basedOn w:val="a0"/>
    <w:link w:val="HTML"/>
    <w:rsid w:val="0024045C"/>
    <w:rPr>
      <w:rFonts w:ascii="Courier New" w:eastAsia="Courier New" w:hAnsi="Courier New" w:cs="Times New Roman"/>
      <w:sz w:val="20"/>
      <w:szCs w:val="20"/>
      <w:lang w:val="x-none" w:eastAsia="x-none"/>
    </w:rPr>
  </w:style>
  <w:style w:type="paragraph" w:styleId="21">
    <w:name w:val="Body Text 2"/>
    <w:basedOn w:val="a"/>
    <w:link w:val="22"/>
    <w:rsid w:val="0024045C"/>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4045C"/>
    <w:rPr>
      <w:rFonts w:ascii="Times New Roman" w:eastAsia="Times New Roman" w:hAnsi="Times New Roman" w:cs="Times New Roman"/>
      <w:sz w:val="24"/>
      <w:szCs w:val="24"/>
      <w:lang w:val="x-none" w:eastAsia="x-none"/>
    </w:rPr>
  </w:style>
  <w:style w:type="paragraph" w:customStyle="1" w:styleId="-31">
    <w:name w:val="Таблица-сетка 31"/>
    <w:basedOn w:val="1"/>
    <w:next w:val="a"/>
    <w:uiPriority w:val="39"/>
    <w:qFormat/>
    <w:rsid w:val="0024045C"/>
    <w:pPr>
      <w:keepLines/>
      <w:spacing w:before="480" w:after="0" w:line="276" w:lineRule="auto"/>
      <w:outlineLvl w:val="9"/>
    </w:pPr>
    <w:rPr>
      <w:color w:val="365F91"/>
      <w:kern w:val="0"/>
      <w:sz w:val="28"/>
      <w:szCs w:val="28"/>
      <w:lang w:eastAsia="en-US"/>
    </w:rPr>
  </w:style>
  <w:style w:type="paragraph" w:customStyle="1" w:styleId="1-21">
    <w:name w:val="Средняя сетка 1 - Акцент 21"/>
    <w:basedOn w:val="a"/>
    <w:uiPriority w:val="34"/>
    <w:qFormat/>
    <w:rsid w:val="0024045C"/>
    <w:pPr>
      <w:spacing w:after="0" w:line="240" w:lineRule="auto"/>
      <w:ind w:left="720"/>
      <w:contextualSpacing/>
    </w:pPr>
    <w:rPr>
      <w:rFonts w:ascii="Times New Roman" w:eastAsia="Times New Roman" w:hAnsi="Times New Roman" w:cs="Times New Roman"/>
      <w:sz w:val="24"/>
      <w:szCs w:val="24"/>
      <w:lang w:eastAsia="ru-RU"/>
    </w:rPr>
  </w:style>
  <w:style w:type="paragraph" w:styleId="af6">
    <w:name w:val="endnote text"/>
    <w:basedOn w:val="a"/>
    <w:link w:val="af7"/>
    <w:uiPriority w:val="99"/>
    <w:unhideWhenUsed/>
    <w:rsid w:val="0024045C"/>
    <w:pPr>
      <w:spacing w:after="0" w:line="240" w:lineRule="auto"/>
    </w:pPr>
    <w:rPr>
      <w:rFonts w:ascii="Times New Roman" w:eastAsia="Times New Roman" w:hAnsi="Times New Roman" w:cs="Times New Roman"/>
      <w:sz w:val="24"/>
      <w:szCs w:val="24"/>
      <w:lang w:val="x-none" w:eastAsia="x-none"/>
    </w:rPr>
  </w:style>
  <w:style w:type="character" w:customStyle="1" w:styleId="af7">
    <w:name w:val="Текст концевой сноски Знак"/>
    <w:basedOn w:val="a0"/>
    <w:link w:val="af6"/>
    <w:uiPriority w:val="99"/>
    <w:rsid w:val="0024045C"/>
    <w:rPr>
      <w:rFonts w:ascii="Times New Roman" w:eastAsia="Times New Roman" w:hAnsi="Times New Roman" w:cs="Times New Roman"/>
      <w:sz w:val="24"/>
      <w:szCs w:val="24"/>
      <w:lang w:val="x-none" w:eastAsia="x-none"/>
    </w:rPr>
  </w:style>
  <w:style w:type="character" w:styleId="af8">
    <w:name w:val="endnote reference"/>
    <w:uiPriority w:val="99"/>
    <w:unhideWhenUsed/>
    <w:rsid w:val="0024045C"/>
    <w:rPr>
      <w:vertAlign w:val="superscript"/>
    </w:rPr>
  </w:style>
  <w:style w:type="character" w:customStyle="1" w:styleId="apple-converted-space">
    <w:name w:val="apple-converted-space"/>
    <w:rsid w:val="0024045C"/>
  </w:style>
  <w:style w:type="paragraph" w:styleId="af9">
    <w:name w:val="caption"/>
    <w:basedOn w:val="a"/>
    <w:qFormat/>
    <w:rsid w:val="0024045C"/>
    <w:pPr>
      <w:spacing w:after="0" w:line="240" w:lineRule="auto"/>
      <w:jc w:val="center"/>
    </w:pPr>
    <w:rPr>
      <w:rFonts w:ascii="Times New Roman" w:eastAsia="Times New Roman" w:hAnsi="Times New Roman" w:cs="Times New Roman"/>
      <w:sz w:val="24"/>
      <w:szCs w:val="24"/>
      <w:lang w:eastAsia="ru-RU"/>
    </w:rPr>
  </w:style>
  <w:style w:type="character" w:styleId="afa">
    <w:name w:val="Emphasis"/>
    <w:uiPriority w:val="20"/>
    <w:qFormat/>
    <w:rsid w:val="0024045C"/>
    <w:rPr>
      <w:i/>
      <w:iCs/>
    </w:rPr>
  </w:style>
  <w:style w:type="character" w:styleId="afb">
    <w:name w:val="FollowedHyperlink"/>
    <w:rsid w:val="0024045C"/>
    <w:rPr>
      <w:color w:val="800080"/>
      <w:u w:val="single"/>
    </w:rPr>
  </w:style>
  <w:style w:type="character" w:customStyle="1" w:styleId="41">
    <w:name w:val="С_Ќо‰ÕÓË ¾¬Ð4"/>
    <w:uiPriority w:val="99"/>
    <w:rsid w:val="0024045C"/>
    <w:rPr>
      <w:rFonts w:ascii="Times New Roman" w:hAnsi="Times New Roman" w:cs="Times New Roman"/>
      <w:spacing w:val="0"/>
      <w:sz w:val="28"/>
      <w:szCs w:val="28"/>
    </w:rPr>
  </w:style>
  <w:style w:type="character" w:customStyle="1" w:styleId="s2">
    <w:name w:val="s2"/>
    <w:rsid w:val="0024045C"/>
  </w:style>
  <w:style w:type="character" w:customStyle="1" w:styleId="currentdocdiv">
    <w:name w:val="currentdocdiv"/>
    <w:rsid w:val="0024045C"/>
  </w:style>
  <w:style w:type="character" w:customStyle="1" w:styleId="13">
    <w:name w:val="Текст выноски Знак1"/>
    <w:uiPriority w:val="99"/>
    <w:semiHidden/>
    <w:rsid w:val="0024045C"/>
    <w:rPr>
      <w:rFonts w:ascii="Lucida Grande CY" w:hAnsi="Lucida Grande CY" w:cs="Lucida Grande CY"/>
      <w:sz w:val="18"/>
      <w:szCs w:val="18"/>
    </w:rPr>
  </w:style>
  <w:style w:type="character" w:customStyle="1" w:styleId="14">
    <w:name w:val="Неразрешенное упоминание1"/>
    <w:uiPriority w:val="99"/>
    <w:semiHidden/>
    <w:unhideWhenUsed/>
    <w:rsid w:val="0024045C"/>
    <w:rPr>
      <w:color w:val="605E5C"/>
      <w:shd w:val="clear" w:color="auto" w:fill="E1DFDD"/>
    </w:rPr>
  </w:style>
  <w:style w:type="paragraph" w:customStyle="1" w:styleId="pr">
    <w:name w:val="pr"/>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uiPriority w:val="22"/>
    <w:qFormat/>
    <w:rsid w:val="0024045C"/>
    <w:rPr>
      <w:b/>
      <w:bCs/>
    </w:rPr>
  </w:style>
  <w:style w:type="character" w:styleId="HTML1">
    <w:name w:val="HTML Cite"/>
    <w:uiPriority w:val="99"/>
    <w:unhideWhenUsed/>
    <w:rsid w:val="0024045C"/>
    <w:rPr>
      <w:i/>
      <w:iCs/>
    </w:rPr>
  </w:style>
  <w:style w:type="paragraph" w:customStyle="1" w:styleId="pj">
    <w:name w:val="pj"/>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f169d0f">
    <w:name w:val="csef169d0f"/>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3b0a1abe">
    <w:name w:val="cs3b0a1abe"/>
    <w:rsid w:val="0024045C"/>
  </w:style>
  <w:style w:type="paragraph" w:styleId="afd">
    <w:name w:val="No Spacing"/>
    <w:aliases w:val="14 TNR,No Spacing1,No Spacing11,No Spacing_0,No Spacing_0_0,No Spacing_0_0_0,No Spacing_0_0_0_0,No Spacing_0_0_0_0_0,No Spacing_0_0_0_0_0_0,Айгерим,Без интеБез интервала,Без интервала11,Без интервала2,Обя,мелкий,мой рабочий,норма,свой"/>
    <w:link w:val="afe"/>
    <w:uiPriority w:val="1"/>
    <w:qFormat/>
    <w:rsid w:val="0024045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aliases w:val="14 TNR Знак,No Spacing1 Знак,No Spacing11 Знак,No Spacing_0 Знак,No Spacing_0_0 Знак,No Spacing_0_0_0 Знак,No Spacing_0_0_0_0 Знак,No Spacing_0_0_0_0_0 Знак,No Spacing_0_0_0_0_0_0 Знак,Айгерим Знак,Без интеБез интервала Знак,Обя Знак"/>
    <w:link w:val="afd"/>
    <w:uiPriority w:val="1"/>
    <w:qFormat/>
    <w:locked/>
    <w:rsid w:val="0024045C"/>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24045C"/>
  </w:style>
  <w:style w:type="numbering" w:customStyle="1" w:styleId="111">
    <w:name w:val="Нет списка111"/>
    <w:next w:val="a2"/>
    <w:uiPriority w:val="99"/>
    <w:semiHidden/>
    <w:rsid w:val="0024045C"/>
  </w:style>
  <w:style w:type="paragraph" w:customStyle="1" w:styleId="aff">
    <w:name w:val="Знак"/>
    <w:basedOn w:val="a"/>
    <w:autoRedefine/>
    <w:rsid w:val="0024045C"/>
    <w:pPr>
      <w:spacing w:after="160" w:line="240" w:lineRule="exact"/>
    </w:pPr>
    <w:rPr>
      <w:rFonts w:ascii="Times New Roman" w:eastAsia="SimSun" w:hAnsi="Times New Roman" w:cs="Times New Roman"/>
      <w:b/>
      <w:sz w:val="28"/>
      <w:szCs w:val="24"/>
      <w:lang w:val="en-US"/>
    </w:rPr>
  </w:style>
  <w:style w:type="character" w:styleId="aff0">
    <w:name w:val="Subtle Emphasis"/>
    <w:uiPriority w:val="19"/>
    <w:qFormat/>
    <w:rsid w:val="0024045C"/>
    <w:rPr>
      <w:i/>
      <w:iCs/>
      <w:color w:val="808080"/>
    </w:rPr>
  </w:style>
  <w:style w:type="paragraph" w:styleId="aff1">
    <w:name w:val="List Paragraph"/>
    <w:basedOn w:val="a"/>
    <w:uiPriority w:val="34"/>
    <w:qFormat/>
    <w:rsid w:val="0024045C"/>
    <w:pPr>
      <w:ind w:left="720"/>
      <w:contextualSpacing/>
    </w:pPr>
    <w:rPr>
      <w:rFonts w:ascii="Calibri" w:eastAsia="Calibri" w:hAnsi="Calibri" w:cs="Times New Roman"/>
    </w:rPr>
  </w:style>
  <w:style w:type="character" w:customStyle="1" w:styleId="relative">
    <w:name w:val="relative"/>
    <w:rsid w:val="0024045C"/>
  </w:style>
  <w:style w:type="table" w:styleId="aff2">
    <w:name w:val="Table Grid"/>
    <w:basedOn w:val="a1"/>
    <w:rsid w:val="00240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2"/>
    <w:uiPriority w:val="59"/>
    <w:rsid w:val="00240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rsid w:val="0024045C"/>
  </w:style>
  <w:style w:type="character" w:customStyle="1" w:styleId="1677">
    <w:name w:val="1677"/>
    <w:basedOn w:val="a0"/>
    <w:rsid w:val="0024045C"/>
  </w:style>
  <w:style w:type="paragraph" w:styleId="23">
    <w:name w:val="toc 2"/>
    <w:basedOn w:val="a"/>
    <w:next w:val="a"/>
    <w:uiPriority w:val="39"/>
    <w:qFormat/>
    <w:rsid w:val="0024045C"/>
    <w:pPr>
      <w:spacing w:before="240" w:after="0" w:line="240" w:lineRule="auto"/>
    </w:pPr>
    <w:rPr>
      <w:rFonts w:ascii="Times New Roman" w:eastAsia="Times New Roman" w:hAnsi="Times New Roman" w:cs="Calibri"/>
      <w:b/>
      <w:bCs/>
      <w:sz w:val="28"/>
      <w:szCs w:val="20"/>
      <w:lang w:eastAsia="ru-RU"/>
    </w:rPr>
  </w:style>
  <w:style w:type="paragraph" w:styleId="42">
    <w:name w:val="toc 4"/>
    <w:basedOn w:val="a"/>
    <w:next w:val="a"/>
    <w:uiPriority w:val="39"/>
    <w:rsid w:val="0024045C"/>
    <w:pPr>
      <w:spacing w:after="0" w:line="240" w:lineRule="auto"/>
      <w:ind w:left="480"/>
    </w:pPr>
    <w:rPr>
      <w:rFonts w:ascii="Times New Roman" w:eastAsia="Times New Roman" w:hAnsi="Times New Roman" w:cs="Calibri"/>
      <w:sz w:val="28"/>
      <w:szCs w:val="20"/>
      <w:lang w:eastAsia="ru-RU"/>
    </w:rPr>
  </w:style>
  <w:style w:type="character" w:customStyle="1" w:styleId="mw-page-title-main">
    <w:name w:val="mw-page-title-main"/>
    <w:basedOn w:val="a0"/>
    <w:rsid w:val="0024045C"/>
  </w:style>
  <w:style w:type="character" w:customStyle="1" w:styleId="organictitlecontentspan">
    <w:name w:val="organictitlecontentspan"/>
    <w:basedOn w:val="a0"/>
    <w:rsid w:val="0024045C"/>
  </w:style>
  <w:style w:type="paragraph" w:styleId="aff3">
    <w:name w:val="TOC Heading"/>
    <w:basedOn w:val="1"/>
    <w:next w:val="a"/>
    <w:uiPriority w:val="39"/>
    <w:semiHidden/>
    <w:unhideWhenUsed/>
    <w:qFormat/>
    <w:rsid w:val="0024045C"/>
    <w:pPr>
      <w:keepLines/>
      <w:spacing w:before="480" w:after="0" w:line="276" w:lineRule="auto"/>
      <w:outlineLvl w:val="9"/>
    </w:pPr>
    <w:rPr>
      <w:color w:val="365F91"/>
      <w:kern w:val="0"/>
      <w:sz w:val="28"/>
      <w:szCs w:val="28"/>
      <w:lang w:val="ru-RU" w:eastAsia="en-US"/>
    </w:rPr>
  </w:style>
  <w:style w:type="paragraph" w:styleId="33">
    <w:name w:val="toc 3"/>
    <w:basedOn w:val="a"/>
    <w:next w:val="a"/>
    <w:uiPriority w:val="39"/>
    <w:unhideWhenUsed/>
    <w:qFormat/>
    <w:rsid w:val="0024045C"/>
    <w:pPr>
      <w:spacing w:after="0" w:line="240" w:lineRule="auto"/>
      <w:ind w:left="240"/>
    </w:pPr>
    <w:rPr>
      <w:rFonts w:ascii="Times New Roman" w:eastAsia="Times New Roman" w:hAnsi="Times New Roman" w:cs="Calibri"/>
      <w:sz w:val="28"/>
      <w:szCs w:val="20"/>
      <w:lang w:eastAsia="ru-RU"/>
    </w:rPr>
  </w:style>
  <w:style w:type="paragraph" w:styleId="5">
    <w:name w:val="toc 5"/>
    <w:basedOn w:val="a"/>
    <w:next w:val="a"/>
    <w:uiPriority w:val="39"/>
    <w:rsid w:val="0024045C"/>
    <w:pPr>
      <w:spacing w:after="0" w:line="240" w:lineRule="auto"/>
      <w:ind w:left="720"/>
    </w:pPr>
    <w:rPr>
      <w:rFonts w:ascii="Times New Roman" w:eastAsia="Times New Roman" w:hAnsi="Times New Roman" w:cs="Calibri"/>
      <w:sz w:val="28"/>
      <w:szCs w:val="20"/>
      <w:lang w:eastAsia="ru-RU"/>
    </w:rPr>
  </w:style>
  <w:style w:type="paragraph" w:styleId="6">
    <w:name w:val="toc 6"/>
    <w:basedOn w:val="a"/>
    <w:next w:val="a"/>
    <w:rsid w:val="0024045C"/>
    <w:pPr>
      <w:spacing w:after="0" w:line="240" w:lineRule="auto"/>
      <w:ind w:left="960"/>
    </w:pPr>
    <w:rPr>
      <w:rFonts w:ascii="Times New Roman" w:eastAsia="Times New Roman" w:hAnsi="Times New Roman" w:cs="Calibri"/>
      <w:sz w:val="28"/>
      <w:szCs w:val="20"/>
      <w:lang w:eastAsia="ru-RU"/>
    </w:rPr>
  </w:style>
  <w:style w:type="paragraph" w:styleId="7">
    <w:name w:val="toc 7"/>
    <w:basedOn w:val="a"/>
    <w:next w:val="a"/>
    <w:rsid w:val="0024045C"/>
    <w:pPr>
      <w:spacing w:after="0" w:line="240" w:lineRule="auto"/>
      <w:ind w:left="1200"/>
    </w:pPr>
    <w:rPr>
      <w:rFonts w:ascii="Times New Roman" w:eastAsia="Times New Roman" w:hAnsi="Times New Roman" w:cs="Calibri"/>
      <w:sz w:val="28"/>
      <w:szCs w:val="20"/>
      <w:lang w:eastAsia="ru-RU"/>
    </w:rPr>
  </w:style>
  <w:style w:type="paragraph" w:styleId="8">
    <w:name w:val="toc 8"/>
    <w:basedOn w:val="a"/>
    <w:next w:val="a"/>
    <w:rsid w:val="0024045C"/>
    <w:pPr>
      <w:spacing w:after="0" w:line="240" w:lineRule="auto"/>
      <w:ind w:left="1440"/>
    </w:pPr>
    <w:rPr>
      <w:rFonts w:ascii="Times New Roman" w:eastAsia="Times New Roman" w:hAnsi="Times New Roman" w:cs="Calibri"/>
      <w:sz w:val="28"/>
      <w:szCs w:val="20"/>
      <w:lang w:eastAsia="ru-RU"/>
    </w:rPr>
  </w:style>
  <w:style w:type="paragraph" w:styleId="9">
    <w:name w:val="toc 9"/>
    <w:basedOn w:val="a"/>
    <w:next w:val="a"/>
    <w:rsid w:val="0024045C"/>
    <w:pPr>
      <w:spacing w:after="0" w:line="240" w:lineRule="auto"/>
      <w:ind w:left="1680"/>
    </w:pPr>
    <w:rPr>
      <w:rFonts w:ascii="Times New Roman" w:eastAsia="Times New Roman" w:hAnsi="Times New Roman" w:cs="Calibr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Прудникова</dc:creator>
  <cp:lastModifiedBy>Пользователь</cp:lastModifiedBy>
  <cp:revision>31</cp:revision>
  <dcterms:created xsi:type="dcterms:W3CDTF">2026-01-11T11:58:00Z</dcterms:created>
  <dcterms:modified xsi:type="dcterms:W3CDTF">2026-04-29T08:51:00Z</dcterms:modified>
</cp:coreProperties>
</file>